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leftFromText="141" w:rightFromText="141" w:horzAnchor="margin" w:tblpY="-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7218"/>
      </w:tblGrid>
      <w:tr w:rsidR="0033088A" w:rsidRPr="003976EE" w14:paraId="0D4A42F1" w14:textId="77777777" w:rsidTr="0096128B">
        <w:tc>
          <w:tcPr>
            <w:tcW w:w="1980" w:type="dxa"/>
            <w:shd w:val="clear" w:color="auto" w:fill="auto"/>
          </w:tcPr>
          <w:p w14:paraId="4B475141" w14:textId="77777777" w:rsidR="00D2355F" w:rsidRPr="003976EE" w:rsidRDefault="00D2355F" w:rsidP="00072BEC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7642" w:type="dxa"/>
            <w:shd w:val="clear" w:color="auto" w:fill="auto"/>
          </w:tcPr>
          <w:p w14:paraId="0A04F89E" w14:textId="20F1BEE1" w:rsidR="00475796" w:rsidRPr="003976EE" w:rsidRDefault="00475796" w:rsidP="00C27A4A">
            <w:pPr>
              <w:pStyle w:val="Nadpis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76E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Zápisnica č.</w:t>
            </w:r>
            <w:r w:rsidR="004607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C27A4A" w:rsidRPr="003976E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/2022</w:t>
            </w:r>
          </w:p>
          <w:p w14:paraId="7BC27C3E" w14:textId="56B4174A" w:rsidR="00C27A4A" w:rsidRPr="003976EE" w:rsidRDefault="00C27A4A" w:rsidP="00C27A4A">
            <w:pPr>
              <w:pStyle w:val="Nadpis"/>
              <w:ind w:left="709" w:hanging="709"/>
              <w:rPr>
                <w:sz w:val="24"/>
                <w:szCs w:val="24"/>
              </w:rPr>
            </w:pPr>
            <w:r w:rsidRPr="003976EE">
              <w:rPr>
                <w:b w:val="0"/>
                <w:sz w:val="24"/>
                <w:szCs w:val="24"/>
              </w:rPr>
              <w:t xml:space="preserve">zo zasadnutia </w:t>
            </w:r>
            <w:r w:rsidRPr="003976EE">
              <w:rPr>
                <w:sz w:val="24"/>
                <w:szCs w:val="24"/>
              </w:rPr>
              <w:t>Prezídia SZTŠ</w:t>
            </w:r>
            <w:r w:rsidRPr="003976EE">
              <w:rPr>
                <w:b w:val="0"/>
                <w:sz w:val="24"/>
                <w:szCs w:val="24"/>
              </w:rPr>
              <w:t xml:space="preserve">, konaného dňa </w:t>
            </w:r>
            <w:r w:rsidR="00F07177">
              <w:rPr>
                <w:sz w:val="24"/>
                <w:szCs w:val="24"/>
              </w:rPr>
              <w:t>05.07</w:t>
            </w:r>
            <w:r w:rsidRPr="003976EE">
              <w:rPr>
                <w:bCs/>
                <w:sz w:val="24"/>
                <w:szCs w:val="24"/>
              </w:rPr>
              <w:t>.2022</w:t>
            </w:r>
          </w:p>
          <w:p w14:paraId="6F25553A" w14:textId="77777777" w:rsidR="00475796" w:rsidRPr="003976EE" w:rsidRDefault="00475796" w:rsidP="00072BEC">
            <w:pPr>
              <w:rPr>
                <w:color w:val="auto"/>
                <w:sz w:val="24"/>
                <w:szCs w:val="24"/>
              </w:rPr>
            </w:pPr>
          </w:p>
          <w:p w14:paraId="064371E8" w14:textId="77777777" w:rsidR="00475796" w:rsidRPr="003976EE" w:rsidRDefault="00475796" w:rsidP="00072BEC">
            <w:pPr>
              <w:rPr>
                <w:color w:val="auto"/>
                <w:sz w:val="24"/>
                <w:szCs w:val="24"/>
              </w:rPr>
            </w:pPr>
          </w:p>
          <w:p w14:paraId="6475910B" w14:textId="77777777" w:rsidR="00475796" w:rsidRPr="003976EE" w:rsidRDefault="00475796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ab/>
            </w:r>
          </w:p>
        </w:tc>
      </w:tr>
    </w:tbl>
    <w:p w14:paraId="74F6D943" w14:textId="77777777" w:rsidR="00D2355F" w:rsidRPr="003976EE" w:rsidRDefault="00A60622" w:rsidP="00072BEC">
      <w:pPr>
        <w:rPr>
          <w:color w:val="auto"/>
          <w:sz w:val="24"/>
          <w:szCs w:val="24"/>
        </w:rPr>
      </w:pPr>
      <w:r w:rsidRPr="003976EE">
        <w:rPr>
          <w:noProof/>
          <w:color w:val="auto"/>
          <w:sz w:val="24"/>
          <w:szCs w:val="24"/>
          <w:lang w:eastAsia="sk-SK"/>
        </w:rPr>
        <w:drawing>
          <wp:anchor distT="0" distB="0" distL="114300" distR="114300" simplePos="0" relativeHeight="251657216" behindDoc="1" locked="0" layoutInCell="1" allowOverlap="1" wp14:anchorId="478C2164" wp14:editId="65E9CC32">
            <wp:simplePos x="0" y="0"/>
            <wp:positionH relativeFrom="column">
              <wp:posOffset>-1346835</wp:posOffset>
            </wp:positionH>
            <wp:positionV relativeFrom="paragraph">
              <wp:posOffset>-2203450</wp:posOffset>
            </wp:positionV>
            <wp:extent cx="9086335" cy="4540250"/>
            <wp:effectExtent l="0" t="0" r="0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33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28B" w:rsidRPr="003976EE">
        <w:rPr>
          <w:noProof/>
          <w:color w:val="auto"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554B9652" wp14:editId="4FD2A0CE">
            <wp:simplePos x="0" y="0"/>
            <wp:positionH relativeFrom="column">
              <wp:posOffset>-3175</wp:posOffset>
            </wp:positionH>
            <wp:positionV relativeFrom="paragraph">
              <wp:posOffset>-622283</wp:posOffset>
            </wp:positionV>
            <wp:extent cx="1029730" cy="1121439"/>
            <wp:effectExtent l="0" t="0" r="0" b="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730" cy="112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ukasmriekou1svetlzvraznenie11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4499"/>
        <w:gridCol w:w="4557"/>
      </w:tblGrid>
      <w:tr w:rsidR="0033088A" w:rsidRPr="003976EE" w14:paraId="6496B6B5" w14:textId="77777777" w:rsidTr="00072BE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3CF9C4A5" w14:textId="77777777" w:rsidR="002A162C" w:rsidRPr="003976EE" w:rsidRDefault="002A162C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Prítomní:</w:t>
            </w:r>
          </w:p>
        </w:tc>
        <w:tc>
          <w:tcPr>
            <w:tcW w:w="4811" w:type="dxa"/>
          </w:tcPr>
          <w:p w14:paraId="613FB885" w14:textId="40BAD2B4" w:rsidR="002A162C" w:rsidRPr="003976EE" w:rsidRDefault="00C27A4A" w:rsidP="009731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 xml:space="preserve">Peter IVANIČ (P), </w:t>
            </w:r>
            <w:r w:rsidR="002A162C" w:rsidRPr="003976EE">
              <w:rPr>
                <w:color w:val="auto"/>
                <w:sz w:val="24"/>
                <w:szCs w:val="24"/>
              </w:rPr>
              <w:t>Peter OLEJ (PO)</w:t>
            </w:r>
            <w:r w:rsidRPr="003976EE">
              <w:rPr>
                <w:color w:val="auto"/>
                <w:sz w:val="24"/>
                <w:szCs w:val="24"/>
              </w:rPr>
              <w:t xml:space="preserve">, </w:t>
            </w:r>
            <w:r w:rsidR="002A162C" w:rsidRPr="003976EE">
              <w:rPr>
                <w:color w:val="auto"/>
                <w:sz w:val="24"/>
                <w:szCs w:val="24"/>
              </w:rPr>
              <w:t>Hana ŠVEHLOVÁ (HŠ)</w:t>
            </w:r>
            <w:r w:rsidR="00283826" w:rsidRPr="003976EE">
              <w:rPr>
                <w:color w:val="auto"/>
                <w:sz w:val="24"/>
                <w:szCs w:val="24"/>
              </w:rPr>
              <w:t>,</w:t>
            </w:r>
            <w:r w:rsidRPr="003976EE">
              <w:rPr>
                <w:color w:val="auto"/>
                <w:sz w:val="24"/>
                <w:szCs w:val="24"/>
              </w:rPr>
              <w:t>Andrea CIBULOVÁ (AC)</w:t>
            </w:r>
            <w:r w:rsidR="007D4C07" w:rsidRPr="003976EE">
              <w:rPr>
                <w:color w:val="auto"/>
                <w:sz w:val="24"/>
                <w:szCs w:val="24"/>
              </w:rPr>
              <w:t xml:space="preserve">, </w:t>
            </w:r>
            <w:r w:rsidR="0057560B" w:rsidRPr="003976EE">
              <w:rPr>
                <w:color w:val="auto"/>
                <w:sz w:val="24"/>
                <w:szCs w:val="24"/>
              </w:rPr>
              <w:t>Pavol  I</w:t>
            </w:r>
            <w:r w:rsidR="00E00BDF" w:rsidRPr="003976EE">
              <w:rPr>
                <w:color w:val="auto"/>
                <w:sz w:val="24"/>
                <w:szCs w:val="24"/>
              </w:rPr>
              <w:t>MRE</w:t>
            </w:r>
            <w:r w:rsidR="0057560B" w:rsidRPr="003976EE">
              <w:rPr>
                <w:color w:val="auto"/>
                <w:sz w:val="24"/>
                <w:szCs w:val="24"/>
              </w:rPr>
              <w:t xml:space="preserve"> (PI), Matej C</w:t>
            </w:r>
            <w:r w:rsidR="00E00BDF" w:rsidRPr="003976EE">
              <w:rPr>
                <w:color w:val="auto"/>
                <w:sz w:val="24"/>
                <w:szCs w:val="24"/>
              </w:rPr>
              <w:t>HREN</w:t>
            </w:r>
            <w:r w:rsidR="0057560B" w:rsidRPr="003976EE">
              <w:rPr>
                <w:color w:val="auto"/>
                <w:sz w:val="24"/>
                <w:szCs w:val="24"/>
              </w:rPr>
              <w:t xml:space="preserve"> (MC)</w:t>
            </w:r>
            <w:r w:rsidR="00FF0F24" w:rsidRPr="003976EE">
              <w:rPr>
                <w:color w:val="auto"/>
                <w:sz w:val="24"/>
                <w:szCs w:val="24"/>
              </w:rPr>
              <w:t xml:space="preserve">, GENC BERISHA (GB),MIROSLAV VÍŤAZKA </w:t>
            </w:r>
            <w:r w:rsidR="0013397E">
              <w:rPr>
                <w:color w:val="auto"/>
                <w:sz w:val="24"/>
                <w:szCs w:val="24"/>
              </w:rPr>
              <w:t>(</w:t>
            </w:r>
            <w:r w:rsidR="00FF0F24" w:rsidRPr="003976EE">
              <w:rPr>
                <w:color w:val="auto"/>
                <w:sz w:val="24"/>
                <w:szCs w:val="24"/>
              </w:rPr>
              <w:t>MV),MARTIN GILIAN (MG),</w:t>
            </w:r>
          </w:p>
        </w:tc>
      </w:tr>
      <w:tr w:rsidR="0033088A" w:rsidRPr="003976EE" w14:paraId="3BEFE96A" w14:textId="77777777" w:rsidTr="00C27A4A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04EC2948" w14:textId="77777777" w:rsidR="002A162C" w:rsidRPr="003976EE" w:rsidRDefault="002A162C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Host</w:t>
            </w:r>
            <w:r w:rsidR="003E56E9" w:rsidRPr="003976EE">
              <w:rPr>
                <w:color w:val="auto"/>
                <w:sz w:val="24"/>
                <w:szCs w:val="24"/>
              </w:rPr>
              <w:t>ia</w:t>
            </w:r>
            <w:r w:rsidRPr="003976EE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14:paraId="72F8555E" w14:textId="3C6D98C0" w:rsidR="002A162C" w:rsidRPr="003976EE" w:rsidRDefault="002A162C" w:rsidP="00F158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33088A" w:rsidRPr="003976EE" w14:paraId="1B1D8489" w14:textId="77777777" w:rsidTr="00072BE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7DDA617E" w14:textId="77777777" w:rsidR="002A162C" w:rsidRPr="003976EE" w:rsidRDefault="003E56E9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Zápisom poverená:</w:t>
            </w:r>
          </w:p>
        </w:tc>
        <w:tc>
          <w:tcPr>
            <w:tcW w:w="4811" w:type="dxa"/>
          </w:tcPr>
          <w:p w14:paraId="3DDB24BF" w14:textId="77777777" w:rsidR="002A162C" w:rsidRPr="003976EE" w:rsidRDefault="00256F9A" w:rsidP="00072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eastAsia="en-US"/>
              </w:rPr>
            </w:pPr>
            <w:r w:rsidRPr="003976EE">
              <w:rPr>
                <w:color w:val="auto"/>
                <w:sz w:val="24"/>
                <w:szCs w:val="24"/>
              </w:rPr>
              <w:t>Miroslava Porubänová</w:t>
            </w:r>
          </w:p>
        </w:tc>
      </w:tr>
      <w:tr w:rsidR="0033088A" w:rsidRPr="003976EE" w14:paraId="144FF637" w14:textId="77777777" w:rsidTr="00072BE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56724ABE" w14:textId="77777777" w:rsidR="003E56E9" w:rsidRPr="003976EE" w:rsidRDefault="00A60622" w:rsidP="00072BEC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Overovateľ</w:t>
            </w:r>
            <w:r w:rsidR="003E56E9" w:rsidRPr="003976EE">
              <w:rPr>
                <w:color w:val="auto"/>
                <w:sz w:val="24"/>
                <w:szCs w:val="24"/>
              </w:rPr>
              <w:t xml:space="preserve">̌ </w:t>
            </w:r>
            <w:r w:rsidRPr="003976EE">
              <w:rPr>
                <w:color w:val="auto"/>
                <w:sz w:val="24"/>
                <w:szCs w:val="24"/>
              </w:rPr>
              <w:t>zápisu</w:t>
            </w:r>
            <w:r w:rsidR="003E56E9" w:rsidRPr="003976EE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14:paraId="79AA4618" w14:textId="77777777" w:rsidR="003E56E9" w:rsidRPr="003976EE" w:rsidRDefault="00977F3E" w:rsidP="00072B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Andrea Cibulová</w:t>
            </w:r>
          </w:p>
        </w:tc>
      </w:tr>
    </w:tbl>
    <w:p w14:paraId="5AA55A3F" w14:textId="77777777" w:rsidR="002A162C" w:rsidRPr="003976EE" w:rsidRDefault="002A162C" w:rsidP="00072BEC">
      <w:pPr>
        <w:rPr>
          <w:color w:val="auto"/>
          <w:sz w:val="24"/>
          <w:szCs w:val="24"/>
        </w:rPr>
      </w:pPr>
    </w:p>
    <w:p w14:paraId="1483FA8E" w14:textId="4CB12C6F" w:rsidR="00C27A4A" w:rsidRPr="003976EE" w:rsidRDefault="00C27A4A" w:rsidP="00C27A4A">
      <w:pPr>
        <w:shd w:val="clear" w:color="auto" w:fill="FFFFFF"/>
        <w:jc w:val="both"/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>Rokovanie o</w:t>
      </w:r>
      <w:r w:rsidR="00FF0F24" w:rsidRPr="003976EE">
        <w:rPr>
          <w:color w:val="auto"/>
          <w:sz w:val="24"/>
          <w:szCs w:val="24"/>
        </w:rPr>
        <w:t> 12:15</w:t>
      </w:r>
      <w:r w:rsidR="0007523C" w:rsidRPr="003976EE">
        <w:rPr>
          <w:color w:val="auto"/>
          <w:sz w:val="24"/>
          <w:szCs w:val="24"/>
        </w:rPr>
        <w:t xml:space="preserve"> otvoril, viedol a</w:t>
      </w:r>
      <w:r w:rsidR="00FF0F24" w:rsidRPr="003976EE">
        <w:rPr>
          <w:color w:val="auto"/>
          <w:sz w:val="24"/>
          <w:szCs w:val="24"/>
        </w:rPr>
        <w:t xml:space="preserve"> </w:t>
      </w:r>
      <w:r w:rsidRPr="003976EE">
        <w:rPr>
          <w:color w:val="auto"/>
          <w:sz w:val="24"/>
          <w:szCs w:val="24"/>
        </w:rPr>
        <w:t>ukončil p. Ivanič – prezident SZTŠ.</w:t>
      </w:r>
    </w:p>
    <w:p w14:paraId="262FE0FF" w14:textId="79B96120" w:rsidR="006E1358" w:rsidRPr="003976EE" w:rsidRDefault="00FF0F24" w:rsidP="00072BEC">
      <w:pPr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>Rokovanie opusti o 14:00 MV</w:t>
      </w:r>
      <w:r w:rsidR="0013397E">
        <w:rPr>
          <w:color w:val="auto"/>
          <w:sz w:val="24"/>
          <w:szCs w:val="24"/>
        </w:rPr>
        <w:t>.</w:t>
      </w:r>
    </w:p>
    <w:p w14:paraId="15D74E16" w14:textId="493AC838" w:rsidR="002A1DC6" w:rsidRPr="003976EE" w:rsidRDefault="002A1DC6" w:rsidP="00072BEC">
      <w:pPr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 xml:space="preserve">Rokovanie </w:t>
      </w:r>
      <w:r w:rsidR="006D2F51" w:rsidRPr="003976EE">
        <w:rPr>
          <w:color w:val="auto"/>
          <w:sz w:val="24"/>
          <w:szCs w:val="24"/>
        </w:rPr>
        <w:t xml:space="preserve">bolo ukončené </w:t>
      </w:r>
      <w:r w:rsidR="00FF0F24" w:rsidRPr="003976EE">
        <w:rPr>
          <w:color w:val="auto"/>
          <w:sz w:val="24"/>
          <w:szCs w:val="24"/>
        </w:rPr>
        <w:t xml:space="preserve"> </w:t>
      </w:r>
      <w:r w:rsidR="00A5165B">
        <w:rPr>
          <w:color w:val="auto"/>
          <w:sz w:val="24"/>
          <w:szCs w:val="24"/>
        </w:rPr>
        <w:t>o 16:02,</w:t>
      </w:r>
      <w:r w:rsidR="006D2F51" w:rsidRPr="003976EE">
        <w:rPr>
          <w:color w:val="auto"/>
          <w:sz w:val="24"/>
          <w:szCs w:val="24"/>
        </w:rPr>
        <w:t xml:space="preserve"> ďalej pokračovalo rokovanie Výboru sekcie TŠ</w:t>
      </w:r>
      <w:r w:rsidR="00DF5618" w:rsidRPr="003976EE">
        <w:rPr>
          <w:color w:val="auto"/>
          <w:sz w:val="24"/>
          <w:szCs w:val="24"/>
        </w:rPr>
        <w:t>.</w:t>
      </w:r>
    </w:p>
    <w:p w14:paraId="7FDB6559" w14:textId="77777777" w:rsidR="0033088A" w:rsidRPr="003976EE" w:rsidRDefault="0033088A" w:rsidP="00072BEC">
      <w:pPr>
        <w:rPr>
          <w:color w:val="auto"/>
          <w:sz w:val="24"/>
          <w:szCs w:val="24"/>
        </w:rPr>
      </w:pPr>
    </w:p>
    <w:p w14:paraId="1ECC12DA" w14:textId="77777777" w:rsidR="009B48E5" w:rsidRPr="003976EE" w:rsidRDefault="009B48E5" w:rsidP="00072BEC">
      <w:pPr>
        <w:pStyle w:val="Nadpis1"/>
        <w:rPr>
          <w:rFonts w:ascii="Times New Roman" w:hAnsi="Times New Roman" w:cs="Times New Roman"/>
          <w:color w:val="auto"/>
          <w:sz w:val="24"/>
          <w:szCs w:val="24"/>
        </w:rPr>
      </w:pPr>
      <w:r w:rsidRPr="003976EE">
        <w:rPr>
          <w:rFonts w:ascii="Times New Roman" w:hAnsi="Times New Roman" w:cs="Times New Roman"/>
          <w:color w:val="auto"/>
          <w:sz w:val="24"/>
          <w:szCs w:val="24"/>
        </w:rPr>
        <w:t>Program</w:t>
      </w:r>
      <w:r w:rsidR="006E1358" w:rsidRPr="003976EE">
        <w:rPr>
          <w:rFonts w:ascii="Times New Roman" w:hAnsi="Times New Roman" w:cs="Times New Roman"/>
          <w:color w:val="auto"/>
          <w:sz w:val="24"/>
          <w:szCs w:val="24"/>
        </w:rPr>
        <w:t xml:space="preserve"> zasadnutia</w:t>
      </w:r>
    </w:p>
    <w:p w14:paraId="23E3D646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2B2D0B53" w14:textId="20141149" w:rsidR="003976EE" w:rsidRPr="0013397E" w:rsidRDefault="003976EE" w:rsidP="002872D9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Kontrola úloh</w:t>
      </w:r>
      <w:r w:rsid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(P)</w:t>
      </w:r>
    </w:p>
    <w:p w14:paraId="7A18356F" w14:textId="4A009E89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Sekretariát počas prázdnin</w:t>
      </w:r>
      <w:r w:rsidR="002872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(P)</w:t>
      </w:r>
    </w:p>
    <w:p w14:paraId="0DC6CBB4" w14:textId="61130DCB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Zoznamy reprezentantov, talentovanej mládeže z jednotlivých sekcií, zmluvy</w:t>
      </w:r>
      <w:r w:rsidR="002872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(P)</w:t>
      </w:r>
    </w:p>
    <w:p w14:paraId="1E816CEB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Web, evidenčný SW, financovanie (PO, P, MV)</w:t>
      </w:r>
    </w:p>
    <w:p w14:paraId="663C3382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Časopis Tanečný šport – obsah, tlač (PH)</w:t>
      </w:r>
    </w:p>
    <w:p w14:paraId="2E90EEA6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Vzdelávanie trénerov 3.ks – info (MC)</w:t>
      </w:r>
    </w:p>
    <w:p w14:paraId="092029C7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Vzdelávanie trénerov 2.ks – príprava (termíny, prednášajúci, info na web, prihláška) (MC)</w:t>
      </w:r>
    </w:p>
    <w:p w14:paraId="31EF781B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Breaking – štruktúra, činnosť (MG)</w:t>
      </w:r>
    </w:p>
    <w:p w14:paraId="4ADF8238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Breaking – príprava VK sekcie a financovanie sekcie od roku 2023 (MG)</w:t>
      </w:r>
    </w:p>
    <w:p w14:paraId="7B937316" w14:textId="77777777" w:rsidR="003976EE" w:rsidRPr="0013397E" w:rsidRDefault="003976EE" w:rsidP="0013397E">
      <w:pPr>
        <w:pStyle w:val="m-7588903788464373065msolistparagraph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39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Rôzne</w:t>
      </w:r>
    </w:p>
    <w:p w14:paraId="76A004DB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73E7460F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0A779B13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2984D17D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67657AFB" w14:textId="77777777" w:rsidR="0033088A" w:rsidRPr="003976EE" w:rsidRDefault="0033088A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46F3F183" w14:textId="77777777" w:rsidR="009F6948" w:rsidRPr="003976EE" w:rsidRDefault="009F6948" w:rsidP="0033088A">
      <w:pPr>
        <w:shd w:val="clear" w:color="auto" w:fill="FFFFFF"/>
        <w:spacing w:line="240" w:lineRule="auto"/>
        <w:jc w:val="both"/>
        <w:textAlignment w:val="baseline"/>
        <w:rPr>
          <w:rFonts w:eastAsia="Times New Roman"/>
          <w:color w:val="auto"/>
          <w:sz w:val="24"/>
          <w:szCs w:val="24"/>
          <w:lang w:eastAsia="sk-SK"/>
        </w:rPr>
      </w:pPr>
    </w:p>
    <w:p w14:paraId="1785171E" w14:textId="77777777" w:rsidR="00756D5D" w:rsidRPr="003976EE" w:rsidRDefault="00E8696F" w:rsidP="009F6948">
      <w:pPr>
        <w:pStyle w:val="Nadpis1"/>
        <w:rPr>
          <w:rFonts w:ascii="Times New Roman" w:hAnsi="Times New Roman" w:cs="Times New Roman"/>
          <w:color w:val="auto"/>
          <w:sz w:val="24"/>
          <w:szCs w:val="24"/>
        </w:rPr>
      </w:pPr>
      <w:r w:rsidRPr="003976EE">
        <w:rPr>
          <w:rFonts w:ascii="Times New Roman" w:hAnsi="Times New Roman" w:cs="Times New Roman"/>
          <w:color w:val="auto"/>
          <w:sz w:val="24"/>
          <w:szCs w:val="24"/>
        </w:rPr>
        <w:lastRenderedPageBreak/>
        <w:t>Body programu</w:t>
      </w:r>
    </w:p>
    <w:p w14:paraId="70D4C662" w14:textId="72EC0874" w:rsidR="003976EE" w:rsidRPr="003976EE" w:rsidRDefault="004A6127" w:rsidP="003976EE">
      <w:pPr>
        <w:pStyle w:val="Nadpis3"/>
        <w:numPr>
          <w:ilvl w:val="0"/>
          <w:numId w:val="21"/>
        </w:numPr>
        <w:rPr>
          <w:rFonts w:ascii="Times New Roman" w:hAnsi="Times New Roman" w:cs="Times New Roman"/>
          <w:color w:val="auto"/>
          <w:sz w:val="24"/>
          <w:szCs w:val="24"/>
        </w:rPr>
      </w:pPr>
      <w:r w:rsidRPr="003976EE">
        <w:rPr>
          <w:rFonts w:ascii="Times New Roman" w:hAnsi="Times New Roman" w:cs="Times New Roman"/>
          <w:color w:val="auto"/>
          <w:sz w:val="24"/>
          <w:szCs w:val="24"/>
        </w:rPr>
        <w:t xml:space="preserve">Kontrola </w:t>
      </w:r>
      <w:r w:rsidR="00782D64" w:rsidRPr="003976EE">
        <w:rPr>
          <w:rFonts w:ascii="Times New Roman" w:hAnsi="Times New Roman" w:cs="Times New Roman"/>
          <w:color w:val="auto"/>
          <w:sz w:val="24"/>
          <w:szCs w:val="24"/>
        </w:rPr>
        <w:t>úloh</w:t>
      </w:r>
      <w:r w:rsidRPr="003976EE">
        <w:rPr>
          <w:rFonts w:ascii="Times New Roman" w:hAnsi="Times New Roman" w:cs="Times New Roman"/>
          <w:color w:val="auto"/>
          <w:sz w:val="24"/>
          <w:szCs w:val="24"/>
        </w:rPr>
        <w:t xml:space="preserve"> z </w:t>
      </w:r>
      <w:r w:rsidR="00902F0A" w:rsidRPr="003976EE">
        <w:rPr>
          <w:rFonts w:ascii="Times New Roman" w:hAnsi="Times New Roman" w:cs="Times New Roman"/>
          <w:color w:val="auto"/>
          <w:sz w:val="24"/>
          <w:szCs w:val="24"/>
        </w:rPr>
        <w:t>minulej</w:t>
      </w:r>
      <w:r w:rsidRPr="003976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82D64" w:rsidRPr="003976EE">
        <w:rPr>
          <w:rFonts w:ascii="Times New Roman" w:hAnsi="Times New Roman" w:cs="Times New Roman"/>
          <w:color w:val="auto"/>
          <w:sz w:val="24"/>
          <w:szCs w:val="24"/>
        </w:rPr>
        <w:t>zápisnice</w:t>
      </w:r>
    </w:p>
    <w:p w14:paraId="34603D50" w14:textId="4FDC6704" w:rsidR="00634513" w:rsidRPr="003976EE" w:rsidRDefault="009E0CA7" w:rsidP="00F74FC4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3976EE">
        <w:rPr>
          <w:b/>
          <w:bCs/>
          <w:color w:val="auto"/>
          <w:sz w:val="24"/>
          <w:szCs w:val="24"/>
        </w:rPr>
        <w:t>SPLNENÉ</w:t>
      </w:r>
      <w:r w:rsidR="00634513" w:rsidRPr="003976EE">
        <w:rPr>
          <w:b/>
          <w:bCs/>
          <w:color w:val="auto"/>
          <w:sz w:val="24"/>
          <w:szCs w:val="24"/>
        </w:rPr>
        <w:t>:</w:t>
      </w:r>
    </w:p>
    <w:p w14:paraId="4D6FB8A1" w14:textId="77777777" w:rsidR="00634513" w:rsidRPr="003976EE" w:rsidRDefault="00634513" w:rsidP="00634513">
      <w:pPr>
        <w:spacing w:line="240" w:lineRule="auto"/>
        <w:jc w:val="both"/>
        <w:rPr>
          <w:color w:val="auto"/>
          <w:sz w:val="24"/>
          <w:szCs w:val="24"/>
        </w:rPr>
      </w:pPr>
      <w:r w:rsidRPr="003976EE">
        <w:rPr>
          <w:b/>
          <w:bCs/>
          <w:color w:val="auto"/>
          <w:sz w:val="24"/>
          <w:szCs w:val="24"/>
        </w:rPr>
        <w:t>Ú R 6/2021:</w:t>
      </w:r>
      <w:r w:rsidRPr="003976EE">
        <w:rPr>
          <w:color w:val="auto"/>
          <w:sz w:val="24"/>
          <w:szCs w:val="24"/>
        </w:rPr>
        <w:t xml:space="preserve"> Pripraviť scenár dokumentu o SZTŠ, dohodnúť vysielanie galaprogramov súťaží v programoch RTVS.</w:t>
      </w:r>
    </w:p>
    <w:p w14:paraId="744E04C3" w14:textId="3C329C58" w:rsidR="00634513" w:rsidRPr="003976EE" w:rsidRDefault="00634513" w:rsidP="00634513">
      <w:pPr>
        <w:jc w:val="both"/>
        <w:rPr>
          <w:b/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>Zodpovedný: PH</w:t>
      </w:r>
      <w:r w:rsidRPr="003976EE">
        <w:rPr>
          <w:b/>
          <w:color w:val="auto"/>
          <w:sz w:val="24"/>
          <w:szCs w:val="24"/>
        </w:rPr>
        <w:t xml:space="preserve"> </w:t>
      </w:r>
    </w:p>
    <w:p w14:paraId="1C4BF85C" w14:textId="77777777" w:rsidR="00F509D3" w:rsidRPr="003976EE" w:rsidRDefault="00F509D3" w:rsidP="00F509D3">
      <w:pPr>
        <w:spacing w:line="240" w:lineRule="auto"/>
        <w:jc w:val="both"/>
        <w:rPr>
          <w:bCs/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>Ú Pr. 58/2021:</w:t>
      </w:r>
      <w:r w:rsidRPr="003976EE">
        <w:rPr>
          <w:bCs/>
          <w:color w:val="auto"/>
          <w:sz w:val="24"/>
          <w:szCs w:val="24"/>
        </w:rPr>
        <w:t xml:space="preserve"> Zaslať P a PH jubilantov 2022.</w:t>
      </w:r>
    </w:p>
    <w:p w14:paraId="2983B139" w14:textId="18D92006" w:rsidR="00F509D3" w:rsidRPr="003976EE" w:rsidRDefault="00F509D3" w:rsidP="00F509D3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3976EE">
        <w:rPr>
          <w:bCs/>
          <w:color w:val="auto"/>
          <w:sz w:val="24"/>
          <w:szCs w:val="24"/>
        </w:rPr>
        <w:t xml:space="preserve">Zodpovedný: MV                  </w:t>
      </w:r>
    </w:p>
    <w:p w14:paraId="16AE501A" w14:textId="0DBBAFA5" w:rsidR="00634513" w:rsidRPr="003976EE" w:rsidRDefault="00634513" w:rsidP="00634513">
      <w:pPr>
        <w:jc w:val="both"/>
        <w:rPr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 xml:space="preserve">Ú2 Pr. 1/2022: </w:t>
      </w:r>
      <w:r w:rsidRPr="003976EE">
        <w:rPr>
          <w:color w:val="auto"/>
          <w:sz w:val="24"/>
          <w:szCs w:val="24"/>
        </w:rPr>
        <w:t>Zverejniť na webovej stránke SZTŠ schválený Štatút reprezentanta</w:t>
      </w:r>
    </w:p>
    <w:p w14:paraId="7435B709" w14:textId="32068562" w:rsidR="009E0CA7" w:rsidRPr="003976EE" w:rsidRDefault="00634513" w:rsidP="00F74FC4">
      <w:pPr>
        <w:spacing w:line="240" w:lineRule="auto"/>
        <w:jc w:val="both"/>
        <w:rPr>
          <w:b/>
          <w:bCs/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 xml:space="preserve">Zodpovedný: P                         </w:t>
      </w:r>
      <w:r w:rsidRPr="003976EE">
        <w:rPr>
          <w:color w:val="auto"/>
          <w:sz w:val="24"/>
          <w:szCs w:val="24"/>
        </w:rPr>
        <w:tab/>
      </w:r>
    </w:p>
    <w:p w14:paraId="32E6AA66" w14:textId="77777777" w:rsidR="00634513" w:rsidRPr="003976EE" w:rsidRDefault="00634513" w:rsidP="00634513">
      <w:pPr>
        <w:shd w:val="clear" w:color="auto" w:fill="FFFFFF"/>
        <w:spacing w:line="240" w:lineRule="auto"/>
        <w:jc w:val="both"/>
        <w:rPr>
          <w:bCs/>
          <w:color w:val="auto"/>
          <w:sz w:val="24"/>
          <w:szCs w:val="24"/>
        </w:rPr>
      </w:pPr>
      <w:r w:rsidRPr="003976EE">
        <w:rPr>
          <w:b/>
          <w:bCs/>
          <w:color w:val="auto"/>
          <w:sz w:val="24"/>
          <w:szCs w:val="24"/>
        </w:rPr>
        <w:t>Ú2 Pr. 3/2022</w:t>
      </w:r>
      <w:r w:rsidRPr="003976EE">
        <w:rPr>
          <w:bCs/>
          <w:color w:val="auto"/>
          <w:sz w:val="24"/>
          <w:szCs w:val="24"/>
        </w:rPr>
        <w:t>: Stanoviť termín 1.opravného termínu vzdelávania trénerov II .kvalifikačného stupňa</w:t>
      </w:r>
    </w:p>
    <w:p w14:paraId="5623C9C5" w14:textId="3F37CEFA" w:rsidR="00634513" w:rsidRPr="003976EE" w:rsidRDefault="00634513" w:rsidP="00634513">
      <w:pPr>
        <w:shd w:val="clear" w:color="auto" w:fill="FFFFFF"/>
        <w:spacing w:line="240" w:lineRule="auto"/>
        <w:jc w:val="both"/>
        <w:rPr>
          <w:bCs/>
          <w:color w:val="auto"/>
          <w:sz w:val="24"/>
          <w:szCs w:val="24"/>
        </w:rPr>
      </w:pPr>
      <w:r w:rsidRPr="003976EE">
        <w:rPr>
          <w:bCs/>
          <w:color w:val="auto"/>
          <w:sz w:val="24"/>
          <w:szCs w:val="24"/>
        </w:rPr>
        <w:t xml:space="preserve">Zodpovedný: MC , MVK          </w:t>
      </w:r>
      <w:r w:rsidRPr="003976EE">
        <w:rPr>
          <w:bCs/>
          <w:color w:val="auto"/>
          <w:sz w:val="24"/>
          <w:szCs w:val="24"/>
        </w:rPr>
        <w:tab/>
        <w:t xml:space="preserve"> </w:t>
      </w:r>
    </w:p>
    <w:p w14:paraId="5CD1D89A" w14:textId="5568E1BD" w:rsidR="009E0CA7" w:rsidRPr="003976EE" w:rsidRDefault="00634513" w:rsidP="00F74FC4">
      <w:pPr>
        <w:spacing w:line="240" w:lineRule="auto"/>
        <w:jc w:val="both"/>
        <w:rPr>
          <w:b/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ab/>
      </w:r>
    </w:p>
    <w:p w14:paraId="6B09F2E0" w14:textId="3B6ABE52" w:rsidR="0033088A" w:rsidRDefault="004A6127" w:rsidP="003976EE">
      <w:pPr>
        <w:spacing w:line="240" w:lineRule="auto"/>
        <w:jc w:val="both"/>
        <w:rPr>
          <w:b/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>TRVAJÚCE:</w:t>
      </w:r>
    </w:p>
    <w:p w14:paraId="77B76446" w14:textId="50BFCE78" w:rsidR="004A6127" w:rsidRPr="003976EE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>Ú R 22/2019:</w:t>
      </w:r>
      <w:r w:rsidR="003976EE">
        <w:rPr>
          <w:b/>
          <w:color w:val="auto"/>
          <w:sz w:val="24"/>
          <w:szCs w:val="24"/>
        </w:rPr>
        <w:t xml:space="preserve"> </w:t>
      </w:r>
      <w:r w:rsidRPr="003976EE">
        <w:rPr>
          <w:color w:val="auto"/>
          <w:sz w:val="24"/>
          <w:szCs w:val="24"/>
        </w:rPr>
        <w:t>N</w:t>
      </w:r>
      <w:r w:rsidRPr="003976EE">
        <w:rPr>
          <w:color w:val="auto"/>
          <w:sz w:val="24"/>
          <w:szCs w:val="24"/>
          <w:shd w:val="clear" w:color="auto" w:fill="FFFFFF"/>
        </w:rPr>
        <w:t>ákup didaktickej techniky (dataprojektor a plátno).</w:t>
      </w:r>
      <w:r w:rsidRPr="003976EE">
        <w:rPr>
          <w:color w:val="auto"/>
          <w:sz w:val="24"/>
          <w:szCs w:val="24"/>
        </w:rPr>
        <w:t xml:space="preserve">  </w:t>
      </w:r>
    </w:p>
    <w:p w14:paraId="518EB6A8" w14:textId="77777777" w:rsidR="004A6127" w:rsidRPr="003976EE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>Z</w:t>
      </w:r>
      <w:r w:rsidRPr="003976EE">
        <w:rPr>
          <w:color w:val="auto"/>
          <w:sz w:val="24"/>
          <w:szCs w:val="24"/>
        </w:rPr>
        <w:t>odpovední: PO, HŠ</w:t>
      </w:r>
      <w:r w:rsidRPr="003976EE">
        <w:rPr>
          <w:color w:val="auto"/>
          <w:sz w:val="24"/>
          <w:szCs w:val="24"/>
        </w:rPr>
        <w:tab/>
      </w:r>
      <w:r w:rsidR="00FB36FB" w:rsidRPr="003976EE">
        <w:rPr>
          <w:color w:val="auto"/>
          <w:sz w:val="24"/>
          <w:szCs w:val="24"/>
          <w:lang w:eastAsia="cs-CZ"/>
        </w:rPr>
        <w:t xml:space="preserve">  </w:t>
      </w:r>
      <w:r w:rsidR="00FB36FB" w:rsidRPr="003976EE">
        <w:rPr>
          <w:color w:val="auto"/>
          <w:sz w:val="24"/>
          <w:szCs w:val="24"/>
          <w:lang w:eastAsia="cs-CZ"/>
        </w:rPr>
        <w:tab/>
      </w:r>
      <w:r w:rsidR="00FB36FB" w:rsidRPr="003976EE">
        <w:rPr>
          <w:color w:val="auto"/>
          <w:sz w:val="24"/>
          <w:szCs w:val="24"/>
          <w:lang w:eastAsia="cs-CZ"/>
        </w:rPr>
        <w:tab/>
      </w:r>
      <w:r w:rsidR="00FB36FB" w:rsidRPr="003976EE">
        <w:rPr>
          <w:color w:val="auto"/>
          <w:sz w:val="24"/>
          <w:szCs w:val="24"/>
          <w:lang w:eastAsia="cs-CZ"/>
        </w:rPr>
        <w:tab/>
      </w:r>
    </w:p>
    <w:p w14:paraId="6B023427" w14:textId="50462D42" w:rsidR="004A6127" w:rsidRPr="003976EE" w:rsidRDefault="004A6127" w:rsidP="000D583B">
      <w:pPr>
        <w:pStyle w:val="Bezriadkovania"/>
        <w:jc w:val="both"/>
        <w:rPr>
          <w:rFonts w:ascii="Times New Roman" w:hAnsi="Times New Roman" w:cs="Times New Roman"/>
        </w:rPr>
      </w:pPr>
      <w:r w:rsidRPr="003976EE">
        <w:rPr>
          <w:rFonts w:ascii="Times New Roman" w:hAnsi="Times New Roman" w:cs="Times New Roman"/>
          <w:b/>
          <w:lang w:eastAsia="sk-SK"/>
        </w:rPr>
        <w:t xml:space="preserve">Ú R 5/2020:  </w:t>
      </w:r>
      <w:r w:rsidRPr="003976EE">
        <w:rPr>
          <w:rFonts w:ascii="Times New Roman" w:hAnsi="Times New Roman" w:cs="Times New Roman"/>
          <w:lang w:eastAsia="sk-SK"/>
        </w:rPr>
        <w:t>Sekcie RnR a IDO zaslať pripomienky P</w:t>
      </w:r>
      <w:r w:rsidR="003976EE">
        <w:rPr>
          <w:rFonts w:ascii="Times New Roman" w:hAnsi="Times New Roman" w:cs="Times New Roman"/>
          <w:lang w:eastAsia="sk-SK"/>
        </w:rPr>
        <w:t xml:space="preserve"> </w:t>
      </w:r>
      <w:r w:rsidRPr="003976EE">
        <w:rPr>
          <w:rFonts w:ascii="Times New Roman" w:hAnsi="Times New Roman" w:cs="Times New Roman"/>
          <w:lang w:eastAsia="sk-SK"/>
        </w:rPr>
        <w:t>k prestupovému poriadku TŠ, zapracovať ich a opätovne poslať smernicu pred ďalším zasadnutím Rady.</w:t>
      </w:r>
      <w:r w:rsidR="003976EE">
        <w:rPr>
          <w:rFonts w:ascii="Times New Roman" w:hAnsi="Times New Roman" w:cs="Times New Roman"/>
          <w:lang w:eastAsia="sk-SK"/>
        </w:rPr>
        <w:t xml:space="preserve"> P</w:t>
      </w:r>
      <w:r w:rsidR="00D306DC" w:rsidRPr="003976EE">
        <w:rPr>
          <w:rFonts w:ascii="Times New Roman" w:hAnsi="Times New Roman" w:cs="Times New Roman"/>
          <w:lang w:eastAsia="sk-SK"/>
        </w:rPr>
        <w:t>resúva sa na AC a</w:t>
      </w:r>
      <w:r w:rsidR="00F74FC4" w:rsidRPr="003976EE">
        <w:rPr>
          <w:rFonts w:ascii="Times New Roman" w:hAnsi="Times New Roman" w:cs="Times New Roman"/>
          <w:lang w:eastAsia="sk-SK"/>
        </w:rPr>
        <w:t xml:space="preserve"> </w:t>
      </w:r>
      <w:r w:rsidR="00D306DC" w:rsidRPr="003976EE">
        <w:rPr>
          <w:rFonts w:ascii="Times New Roman" w:hAnsi="Times New Roman" w:cs="Times New Roman"/>
          <w:lang w:eastAsia="sk-SK"/>
        </w:rPr>
        <w:t>P</w:t>
      </w:r>
    </w:p>
    <w:p w14:paraId="720294CF" w14:textId="0448FE9B" w:rsidR="0033088A" w:rsidRPr="003976EE" w:rsidRDefault="004A6127" w:rsidP="00F509D3">
      <w:pPr>
        <w:pStyle w:val="Bezriadkovania"/>
        <w:jc w:val="both"/>
        <w:rPr>
          <w:rFonts w:ascii="Times New Roman" w:hAnsi="Times New Roman" w:cs="Times New Roman"/>
          <w:lang w:eastAsia="sk-SK"/>
        </w:rPr>
      </w:pPr>
      <w:r w:rsidRPr="003976EE">
        <w:rPr>
          <w:rFonts w:ascii="Times New Roman" w:hAnsi="Times New Roman" w:cs="Times New Roman"/>
          <w:lang w:eastAsia="sk-SK"/>
        </w:rPr>
        <w:t>Zodpovední: PO, HŠ, P</w:t>
      </w:r>
    </w:p>
    <w:p w14:paraId="6813CCC5" w14:textId="73C5C3CB" w:rsidR="00B85902" w:rsidRPr="003976EE" w:rsidRDefault="004A6127" w:rsidP="00977F3E">
      <w:pPr>
        <w:tabs>
          <w:tab w:val="left" w:pos="567"/>
          <w:tab w:val="left" w:pos="1134"/>
        </w:tabs>
        <w:spacing w:line="240" w:lineRule="auto"/>
        <w:jc w:val="both"/>
        <w:rPr>
          <w:bCs/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>Ú R 51/2020:</w:t>
      </w:r>
      <w:r w:rsidR="003976EE">
        <w:rPr>
          <w:bCs/>
          <w:color w:val="auto"/>
          <w:sz w:val="24"/>
          <w:szCs w:val="24"/>
        </w:rPr>
        <w:t xml:space="preserve"> </w:t>
      </w:r>
      <w:r w:rsidRPr="003976EE">
        <w:rPr>
          <w:bCs/>
          <w:color w:val="auto"/>
          <w:sz w:val="24"/>
          <w:szCs w:val="24"/>
        </w:rPr>
        <w:t>Uzatvorenie zmluvy o partnerstve s WDSF ohľadom marketingových benefitov pre SZTŠ na obdobie 2021-2022. Predpokladaná finančná náročnosť je cca 3500 Eur/rok. Slovenská strana zabezpečí odborne aj finančne návrh pozadia webu HOF, návrh trofejí a ich výrobu pre roky</w:t>
      </w:r>
      <w:r w:rsidR="00B85902" w:rsidRPr="003976EE">
        <w:rPr>
          <w:bCs/>
          <w:color w:val="auto"/>
          <w:sz w:val="24"/>
          <w:szCs w:val="24"/>
        </w:rPr>
        <w:t xml:space="preserve"> </w:t>
      </w:r>
    </w:p>
    <w:p w14:paraId="5AA3A045" w14:textId="77777777" w:rsidR="004A6127" w:rsidRPr="003976EE" w:rsidRDefault="004A6127" w:rsidP="00977F3E">
      <w:pPr>
        <w:tabs>
          <w:tab w:val="left" w:pos="567"/>
          <w:tab w:val="left" w:pos="1134"/>
        </w:tabs>
        <w:spacing w:line="240" w:lineRule="auto"/>
        <w:jc w:val="both"/>
        <w:rPr>
          <w:color w:val="auto"/>
          <w:sz w:val="24"/>
          <w:szCs w:val="24"/>
        </w:rPr>
      </w:pPr>
      <w:r w:rsidRPr="003976EE">
        <w:rPr>
          <w:bCs/>
          <w:color w:val="auto"/>
          <w:sz w:val="24"/>
          <w:szCs w:val="24"/>
        </w:rPr>
        <w:t>2021 a 2022, rovnako ako videá pre propagujúce ocenených športovcov a legendy. Protihodnotou budú marketingové služby v rozsahu uvedenom v návrhu WDSF (viď príloha č.2 zápisu 6/2020).</w:t>
      </w:r>
    </w:p>
    <w:p w14:paraId="412A0865" w14:textId="502AA658" w:rsidR="004A6127" w:rsidRPr="003976EE" w:rsidRDefault="00A2622F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3976EE">
        <w:rPr>
          <w:bCs/>
          <w:color w:val="auto"/>
          <w:sz w:val="24"/>
          <w:szCs w:val="24"/>
        </w:rPr>
        <w:t>Zodpovedný: PH</w:t>
      </w:r>
      <w:r w:rsidRPr="003976EE">
        <w:rPr>
          <w:bCs/>
          <w:color w:val="auto"/>
          <w:sz w:val="24"/>
          <w:szCs w:val="24"/>
        </w:rPr>
        <w:tab/>
      </w:r>
      <w:r w:rsidRPr="003976EE">
        <w:rPr>
          <w:bCs/>
          <w:color w:val="auto"/>
          <w:sz w:val="24"/>
          <w:szCs w:val="24"/>
        </w:rPr>
        <w:tab/>
      </w:r>
      <w:r w:rsidR="00FB36FB" w:rsidRPr="003976EE">
        <w:rPr>
          <w:bCs/>
          <w:color w:val="auto"/>
          <w:sz w:val="24"/>
          <w:szCs w:val="24"/>
        </w:rPr>
        <w:tab/>
      </w:r>
      <w:r w:rsidR="00FB36FB" w:rsidRPr="003976EE">
        <w:rPr>
          <w:bCs/>
          <w:color w:val="auto"/>
          <w:sz w:val="24"/>
          <w:szCs w:val="24"/>
        </w:rPr>
        <w:tab/>
      </w:r>
      <w:r w:rsidR="00FB36FB" w:rsidRPr="003976EE">
        <w:rPr>
          <w:color w:val="auto"/>
          <w:sz w:val="24"/>
          <w:szCs w:val="24"/>
        </w:rPr>
        <w:tab/>
      </w:r>
    </w:p>
    <w:p w14:paraId="0490D027" w14:textId="1B25D050" w:rsidR="004A6127" w:rsidRPr="00E42345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b/>
          <w:bCs/>
          <w:color w:val="auto"/>
          <w:sz w:val="24"/>
          <w:szCs w:val="24"/>
        </w:rPr>
        <w:t>Ú R 8/2021:</w:t>
      </w:r>
      <w:r w:rsidRPr="00E42345">
        <w:rPr>
          <w:color w:val="auto"/>
          <w:sz w:val="24"/>
          <w:szCs w:val="24"/>
        </w:rPr>
        <w:t xml:space="preserve"> Poslať zoznam požiadaviek a otázok do publikácií. Vedúci sekcií dodajú zoznamy a potrebné dokumenty a fotografie pre skompletizovanie vyššie zmienených publikácií. </w:t>
      </w:r>
    </w:p>
    <w:p w14:paraId="428E2A41" w14:textId="612B6B7B" w:rsidR="004A6127" w:rsidRPr="00E42345" w:rsidRDefault="004A6127" w:rsidP="000D583B">
      <w:pPr>
        <w:spacing w:line="240" w:lineRule="auto"/>
        <w:jc w:val="both"/>
        <w:rPr>
          <w:bCs/>
          <w:color w:val="auto"/>
          <w:sz w:val="24"/>
          <w:szCs w:val="24"/>
        </w:rPr>
      </w:pPr>
      <w:r w:rsidRPr="00E42345">
        <w:rPr>
          <w:color w:val="auto"/>
          <w:sz w:val="24"/>
          <w:szCs w:val="24"/>
        </w:rPr>
        <w:t>Zodpovední: PH, HŠ, PO</w:t>
      </w:r>
      <w:r w:rsidRPr="00E42345">
        <w:rPr>
          <w:color w:val="auto"/>
          <w:sz w:val="24"/>
          <w:szCs w:val="24"/>
        </w:rPr>
        <w:tab/>
      </w:r>
      <w:r w:rsidRPr="00E42345">
        <w:rPr>
          <w:color w:val="auto"/>
          <w:sz w:val="24"/>
          <w:szCs w:val="24"/>
        </w:rPr>
        <w:tab/>
      </w:r>
      <w:r w:rsidR="00A13BEC" w:rsidRPr="00E42345">
        <w:rPr>
          <w:color w:val="auto"/>
          <w:sz w:val="24"/>
          <w:szCs w:val="24"/>
        </w:rPr>
        <w:t>trvá</w:t>
      </w:r>
      <w:r w:rsidR="00FB36FB" w:rsidRPr="00E42345">
        <w:rPr>
          <w:color w:val="auto"/>
          <w:sz w:val="24"/>
          <w:szCs w:val="24"/>
        </w:rPr>
        <w:tab/>
      </w:r>
      <w:r w:rsidR="00FB36FB" w:rsidRPr="00E42345">
        <w:rPr>
          <w:color w:val="auto"/>
          <w:sz w:val="24"/>
          <w:szCs w:val="24"/>
        </w:rPr>
        <w:tab/>
      </w:r>
    </w:p>
    <w:p w14:paraId="30ACC55D" w14:textId="77777777" w:rsidR="004A6127" w:rsidRPr="00E42345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b/>
          <w:bCs/>
          <w:color w:val="auto"/>
          <w:sz w:val="24"/>
          <w:szCs w:val="24"/>
        </w:rPr>
        <w:t xml:space="preserve">Ú Pr. 32/2021: </w:t>
      </w:r>
      <w:r w:rsidRPr="00E42345">
        <w:rPr>
          <w:color w:val="auto"/>
          <w:sz w:val="24"/>
          <w:szCs w:val="24"/>
        </w:rPr>
        <w:t xml:space="preserve">Pripraviť plán prípravy reprezentačného tímu v breakingu a zoznamu užšej reprezentácie breakingu na kvalifikáciu na OH. </w:t>
      </w:r>
    </w:p>
    <w:p w14:paraId="6F1C505B" w14:textId="40452A06" w:rsidR="004A6127" w:rsidRPr="00E42345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color w:val="auto"/>
          <w:sz w:val="24"/>
          <w:szCs w:val="24"/>
        </w:rPr>
        <w:t>Zodpovedn</w:t>
      </w:r>
      <w:r w:rsidR="00902F0A" w:rsidRPr="00E42345">
        <w:rPr>
          <w:color w:val="auto"/>
          <w:sz w:val="24"/>
          <w:szCs w:val="24"/>
        </w:rPr>
        <w:t>á</w:t>
      </w:r>
      <w:r w:rsidRPr="00E42345">
        <w:rPr>
          <w:color w:val="auto"/>
          <w:sz w:val="24"/>
          <w:szCs w:val="24"/>
        </w:rPr>
        <w:t>: HŠ</w:t>
      </w:r>
      <w:r w:rsidR="00A13BEC" w:rsidRPr="00E42345">
        <w:rPr>
          <w:color w:val="auto"/>
          <w:sz w:val="24"/>
          <w:szCs w:val="24"/>
        </w:rPr>
        <w:tab/>
      </w:r>
      <w:r w:rsidR="00F509D3" w:rsidRPr="00E42345">
        <w:rPr>
          <w:color w:val="auto"/>
          <w:sz w:val="24"/>
          <w:szCs w:val="24"/>
        </w:rPr>
        <w:tab/>
      </w:r>
      <w:r w:rsidR="00A13BEC" w:rsidRPr="00E42345">
        <w:rPr>
          <w:color w:val="auto"/>
          <w:sz w:val="24"/>
          <w:szCs w:val="24"/>
        </w:rPr>
        <w:t>trvá</w:t>
      </w:r>
      <w:r w:rsidRPr="00E42345">
        <w:rPr>
          <w:color w:val="auto"/>
          <w:sz w:val="24"/>
          <w:szCs w:val="24"/>
        </w:rPr>
        <w:tab/>
      </w:r>
      <w:r w:rsidRPr="00E42345">
        <w:rPr>
          <w:color w:val="auto"/>
          <w:sz w:val="24"/>
          <w:szCs w:val="24"/>
        </w:rPr>
        <w:tab/>
      </w:r>
      <w:r w:rsidR="00FB36FB" w:rsidRPr="00E42345">
        <w:rPr>
          <w:color w:val="auto"/>
          <w:sz w:val="24"/>
          <w:szCs w:val="24"/>
        </w:rPr>
        <w:tab/>
      </w:r>
    </w:p>
    <w:p w14:paraId="2C43AF84" w14:textId="77777777" w:rsidR="004A6127" w:rsidRPr="00E42345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b/>
          <w:bCs/>
          <w:color w:val="auto"/>
          <w:sz w:val="24"/>
          <w:szCs w:val="24"/>
        </w:rPr>
        <w:t>Ú Pr. 36/2021:</w:t>
      </w:r>
      <w:r w:rsidRPr="00E42345">
        <w:rPr>
          <w:color w:val="auto"/>
          <w:sz w:val="24"/>
          <w:szCs w:val="24"/>
        </w:rPr>
        <w:t xml:space="preserve"> Pripraviť informačné materiály a cenník pre kluby SZTŠ. </w:t>
      </w:r>
    </w:p>
    <w:p w14:paraId="3BB1298E" w14:textId="3869F43C" w:rsidR="004A6127" w:rsidRPr="00E42345" w:rsidRDefault="004A6127" w:rsidP="000D583B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color w:val="auto"/>
          <w:sz w:val="24"/>
          <w:szCs w:val="24"/>
        </w:rPr>
        <w:t>Zodpovedn</w:t>
      </w:r>
      <w:r w:rsidR="00902F0A" w:rsidRPr="00E42345">
        <w:rPr>
          <w:color w:val="auto"/>
          <w:sz w:val="24"/>
          <w:szCs w:val="24"/>
        </w:rPr>
        <w:t>ý</w:t>
      </w:r>
      <w:r w:rsidR="005424B1" w:rsidRPr="00E42345">
        <w:rPr>
          <w:color w:val="auto"/>
          <w:sz w:val="24"/>
          <w:szCs w:val="24"/>
        </w:rPr>
        <w:t>: P</w:t>
      </w:r>
      <w:r w:rsidR="005424B1" w:rsidRPr="00E42345">
        <w:rPr>
          <w:color w:val="auto"/>
          <w:sz w:val="24"/>
          <w:szCs w:val="24"/>
        </w:rPr>
        <w:tab/>
      </w:r>
      <w:r w:rsidR="00F509D3" w:rsidRPr="00E42345">
        <w:rPr>
          <w:color w:val="auto"/>
          <w:sz w:val="24"/>
          <w:szCs w:val="24"/>
        </w:rPr>
        <w:tab/>
      </w:r>
      <w:r w:rsidR="00A13BEC" w:rsidRPr="00E42345">
        <w:rPr>
          <w:color w:val="auto"/>
          <w:sz w:val="24"/>
          <w:szCs w:val="24"/>
        </w:rPr>
        <w:t>trvá</w:t>
      </w:r>
      <w:r w:rsidR="005424B1" w:rsidRPr="00E42345">
        <w:rPr>
          <w:color w:val="auto"/>
          <w:sz w:val="24"/>
          <w:szCs w:val="24"/>
        </w:rPr>
        <w:tab/>
      </w:r>
      <w:r w:rsidR="00FB36FB" w:rsidRPr="00E42345">
        <w:rPr>
          <w:color w:val="auto"/>
          <w:sz w:val="24"/>
          <w:szCs w:val="24"/>
        </w:rPr>
        <w:tab/>
      </w:r>
      <w:r w:rsidR="00FB36FB" w:rsidRPr="00E42345">
        <w:rPr>
          <w:color w:val="auto"/>
          <w:sz w:val="24"/>
          <w:szCs w:val="24"/>
        </w:rPr>
        <w:tab/>
      </w:r>
    </w:p>
    <w:p w14:paraId="1693F4D2" w14:textId="77777777" w:rsidR="004A6127" w:rsidRPr="00E42345" w:rsidRDefault="004A6127" w:rsidP="000D583B">
      <w:pPr>
        <w:spacing w:line="240" w:lineRule="auto"/>
        <w:jc w:val="both"/>
        <w:rPr>
          <w:bCs/>
          <w:color w:val="auto"/>
          <w:sz w:val="24"/>
          <w:szCs w:val="24"/>
        </w:rPr>
      </w:pPr>
      <w:r w:rsidRPr="00E42345">
        <w:rPr>
          <w:b/>
          <w:color w:val="auto"/>
          <w:sz w:val="24"/>
          <w:szCs w:val="24"/>
        </w:rPr>
        <w:t>Ú Pr.</w:t>
      </w:r>
      <w:r w:rsidR="0053521E" w:rsidRPr="00E42345">
        <w:rPr>
          <w:b/>
          <w:color w:val="auto"/>
          <w:sz w:val="24"/>
          <w:szCs w:val="24"/>
        </w:rPr>
        <w:t xml:space="preserve"> </w:t>
      </w:r>
      <w:r w:rsidRPr="00E42345">
        <w:rPr>
          <w:b/>
          <w:color w:val="auto"/>
          <w:sz w:val="24"/>
          <w:szCs w:val="24"/>
        </w:rPr>
        <w:t>53/2021:</w:t>
      </w:r>
      <w:r w:rsidRPr="00E42345">
        <w:rPr>
          <w:bCs/>
          <w:color w:val="auto"/>
          <w:sz w:val="24"/>
          <w:szCs w:val="24"/>
        </w:rPr>
        <w:t xml:space="preserve"> Navrhnúť programové čísla do Galaprogramu k 65.výročiu súťažného tanca a oceňované osobnosti do Siene slávy</w:t>
      </w:r>
    </w:p>
    <w:p w14:paraId="4CDFE414" w14:textId="4816FAD3" w:rsidR="004A6127" w:rsidRPr="00E42345" w:rsidRDefault="004A6127" w:rsidP="00F509D3">
      <w:pPr>
        <w:spacing w:line="240" w:lineRule="auto"/>
        <w:jc w:val="both"/>
        <w:rPr>
          <w:bCs/>
          <w:color w:val="auto"/>
          <w:sz w:val="24"/>
          <w:szCs w:val="24"/>
        </w:rPr>
      </w:pPr>
      <w:r w:rsidRPr="00E42345">
        <w:rPr>
          <w:bCs/>
          <w:color w:val="auto"/>
          <w:sz w:val="24"/>
          <w:szCs w:val="24"/>
        </w:rPr>
        <w:t>Zodpovedn</w:t>
      </w:r>
      <w:r w:rsidR="00902F0A" w:rsidRPr="00E42345">
        <w:rPr>
          <w:bCs/>
          <w:color w:val="auto"/>
          <w:sz w:val="24"/>
          <w:szCs w:val="24"/>
        </w:rPr>
        <w:t>í</w:t>
      </w:r>
      <w:r w:rsidRPr="00E42345">
        <w:rPr>
          <w:bCs/>
          <w:color w:val="auto"/>
          <w:sz w:val="24"/>
          <w:szCs w:val="24"/>
        </w:rPr>
        <w:t>: členovia prezídia</w:t>
      </w:r>
      <w:r w:rsidR="003976EE" w:rsidRPr="00E42345">
        <w:rPr>
          <w:bCs/>
          <w:color w:val="auto"/>
          <w:sz w:val="24"/>
          <w:szCs w:val="24"/>
        </w:rPr>
        <w:tab/>
      </w:r>
      <w:r w:rsidR="00A13BEC" w:rsidRPr="00E42345">
        <w:rPr>
          <w:bCs/>
          <w:color w:val="auto"/>
          <w:sz w:val="24"/>
          <w:szCs w:val="24"/>
        </w:rPr>
        <w:t>trvá</w:t>
      </w:r>
      <w:r w:rsidR="000E54A9" w:rsidRPr="00E42345">
        <w:rPr>
          <w:bCs/>
          <w:color w:val="auto"/>
          <w:sz w:val="24"/>
          <w:szCs w:val="24"/>
        </w:rPr>
        <w:tab/>
      </w:r>
      <w:r w:rsidR="000E54A9" w:rsidRPr="00E42345">
        <w:rPr>
          <w:bCs/>
          <w:color w:val="auto"/>
          <w:sz w:val="24"/>
          <w:szCs w:val="24"/>
        </w:rPr>
        <w:tab/>
      </w:r>
      <w:r w:rsidR="00633311" w:rsidRPr="00E42345">
        <w:rPr>
          <w:bCs/>
          <w:color w:val="auto"/>
          <w:sz w:val="24"/>
          <w:szCs w:val="24"/>
        </w:rPr>
        <w:tab/>
      </w:r>
    </w:p>
    <w:p w14:paraId="443DB4F9" w14:textId="77777777" w:rsidR="004A6127" w:rsidRPr="00E42345" w:rsidRDefault="004A6127" w:rsidP="000D583B">
      <w:pPr>
        <w:spacing w:line="240" w:lineRule="auto"/>
        <w:jc w:val="both"/>
        <w:rPr>
          <w:bCs/>
          <w:color w:val="auto"/>
          <w:sz w:val="24"/>
          <w:szCs w:val="24"/>
        </w:rPr>
      </w:pPr>
      <w:r w:rsidRPr="00E42345">
        <w:rPr>
          <w:b/>
          <w:color w:val="auto"/>
          <w:sz w:val="24"/>
          <w:szCs w:val="24"/>
        </w:rPr>
        <w:t>Ú Pr. 59/2021:</w:t>
      </w:r>
      <w:r w:rsidRPr="00E42345">
        <w:rPr>
          <w:bCs/>
          <w:color w:val="auto"/>
          <w:sz w:val="24"/>
          <w:szCs w:val="24"/>
        </w:rPr>
        <w:t xml:space="preserve"> </w:t>
      </w:r>
      <w:r w:rsidRPr="00E42345">
        <w:rPr>
          <w:color w:val="auto"/>
          <w:sz w:val="24"/>
          <w:szCs w:val="24"/>
        </w:rPr>
        <w:t>Dokončiť preklad a korektúry k publikácii IDO</w:t>
      </w:r>
    </w:p>
    <w:p w14:paraId="0E5488E8" w14:textId="77777777" w:rsidR="004A6127" w:rsidRPr="00E42345" w:rsidRDefault="004A6127" w:rsidP="000D583B">
      <w:pPr>
        <w:shd w:val="clear" w:color="auto" w:fill="FFFFFF"/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bCs/>
          <w:color w:val="auto"/>
          <w:sz w:val="24"/>
          <w:szCs w:val="24"/>
        </w:rPr>
        <w:t>Zodpovedn</w:t>
      </w:r>
      <w:r w:rsidR="00902F0A" w:rsidRPr="00E42345">
        <w:rPr>
          <w:bCs/>
          <w:color w:val="auto"/>
          <w:sz w:val="24"/>
          <w:szCs w:val="24"/>
        </w:rPr>
        <w:t>á</w:t>
      </w:r>
      <w:r w:rsidR="000D6F30" w:rsidRPr="00E42345">
        <w:rPr>
          <w:bCs/>
          <w:color w:val="auto"/>
          <w:sz w:val="24"/>
          <w:szCs w:val="24"/>
        </w:rPr>
        <w:t>: HŠ</w:t>
      </w:r>
      <w:r w:rsidR="000D6F30" w:rsidRPr="00E42345">
        <w:rPr>
          <w:bCs/>
          <w:color w:val="auto"/>
          <w:sz w:val="24"/>
          <w:szCs w:val="24"/>
        </w:rPr>
        <w:tab/>
      </w:r>
      <w:r w:rsidR="0033088A" w:rsidRPr="00E42345">
        <w:rPr>
          <w:bCs/>
          <w:color w:val="auto"/>
          <w:sz w:val="24"/>
          <w:szCs w:val="24"/>
        </w:rPr>
        <w:tab/>
      </w:r>
      <w:r w:rsidR="000E54A9" w:rsidRPr="00E42345">
        <w:rPr>
          <w:bCs/>
          <w:color w:val="auto"/>
          <w:sz w:val="24"/>
          <w:szCs w:val="24"/>
        </w:rPr>
        <w:t>Termín: 30.</w:t>
      </w:r>
      <w:r w:rsidR="00FA638C" w:rsidRPr="00E42345">
        <w:rPr>
          <w:bCs/>
          <w:color w:val="auto"/>
          <w:sz w:val="24"/>
          <w:szCs w:val="24"/>
        </w:rPr>
        <w:t>7</w:t>
      </w:r>
      <w:r w:rsidR="000E54A9" w:rsidRPr="00E42345">
        <w:rPr>
          <w:bCs/>
          <w:color w:val="auto"/>
          <w:sz w:val="24"/>
          <w:szCs w:val="24"/>
        </w:rPr>
        <w:t>.22</w:t>
      </w:r>
      <w:r w:rsidR="000E54A9" w:rsidRPr="00E42345">
        <w:rPr>
          <w:bCs/>
          <w:color w:val="auto"/>
          <w:sz w:val="24"/>
          <w:szCs w:val="24"/>
        </w:rPr>
        <w:tab/>
      </w:r>
      <w:r w:rsidR="000D6F30" w:rsidRPr="00E42345">
        <w:rPr>
          <w:bCs/>
          <w:color w:val="auto"/>
          <w:sz w:val="24"/>
          <w:szCs w:val="24"/>
        </w:rPr>
        <w:tab/>
      </w:r>
    </w:p>
    <w:p w14:paraId="5460AB2D" w14:textId="77777777" w:rsidR="002C31CF" w:rsidRPr="00E42345" w:rsidRDefault="002C31CF" w:rsidP="00B22734">
      <w:pPr>
        <w:spacing w:line="240" w:lineRule="auto"/>
        <w:rPr>
          <w:b/>
          <w:color w:val="auto"/>
          <w:sz w:val="24"/>
          <w:szCs w:val="24"/>
        </w:rPr>
      </w:pPr>
      <w:r w:rsidRPr="00E42345">
        <w:rPr>
          <w:b/>
          <w:color w:val="auto"/>
          <w:sz w:val="24"/>
          <w:szCs w:val="24"/>
        </w:rPr>
        <w:t xml:space="preserve">Ú3 Pr. 2/2022: </w:t>
      </w:r>
      <w:r w:rsidRPr="00E42345">
        <w:rPr>
          <w:color w:val="auto"/>
          <w:sz w:val="24"/>
          <w:szCs w:val="24"/>
        </w:rPr>
        <w:t>priestorové doplnenie dizajnu kancelárie SZTŠ v Dome športu</w:t>
      </w:r>
      <w:r w:rsidRPr="00E42345">
        <w:rPr>
          <w:b/>
          <w:color w:val="auto"/>
          <w:sz w:val="24"/>
          <w:szCs w:val="24"/>
        </w:rPr>
        <w:t xml:space="preserve"> </w:t>
      </w:r>
    </w:p>
    <w:p w14:paraId="1B93C0C8" w14:textId="3DB5842E" w:rsidR="002C31CF" w:rsidRPr="00E42345" w:rsidRDefault="002C31CF" w:rsidP="00F74FC4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color w:val="auto"/>
          <w:sz w:val="24"/>
          <w:szCs w:val="24"/>
        </w:rPr>
        <w:t>Zodpovedný: PH</w:t>
      </w:r>
      <w:r w:rsidRPr="00E42345">
        <w:rPr>
          <w:color w:val="auto"/>
          <w:sz w:val="24"/>
          <w:szCs w:val="24"/>
        </w:rPr>
        <w:tab/>
      </w:r>
      <w:r w:rsidR="00F509D3" w:rsidRPr="00E42345">
        <w:rPr>
          <w:color w:val="auto"/>
          <w:sz w:val="24"/>
          <w:szCs w:val="24"/>
        </w:rPr>
        <w:tab/>
      </w:r>
      <w:r w:rsidR="008F227D" w:rsidRPr="00E42345">
        <w:rPr>
          <w:color w:val="auto"/>
          <w:sz w:val="24"/>
          <w:szCs w:val="24"/>
        </w:rPr>
        <w:t>trvá</w:t>
      </w:r>
      <w:r w:rsidR="00B22734" w:rsidRPr="00E42345">
        <w:rPr>
          <w:color w:val="auto"/>
          <w:sz w:val="24"/>
          <w:szCs w:val="24"/>
        </w:rPr>
        <w:t xml:space="preserve">                                                                              </w:t>
      </w:r>
    </w:p>
    <w:p w14:paraId="0E576D8F" w14:textId="77777777" w:rsidR="007444C1" w:rsidRPr="00E42345" w:rsidRDefault="007444C1" w:rsidP="00F74FC4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b/>
          <w:color w:val="auto"/>
          <w:sz w:val="24"/>
          <w:szCs w:val="24"/>
        </w:rPr>
        <w:t>Ú8 Pr. 2/2022:</w:t>
      </w:r>
      <w:r w:rsidRPr="00E42345">
        <w:rPr>
          <w:color w:val="auto"/>
          <w:sz w:val="24"/>
          <w:szCs w:val="24"/>
        </w:rPr>
        <w:t xml:space="preserve"> Pripraviť preberací protokol. Predmet: prevzatie šport – testerov.</w:t>
      </w:r>
    </w:p>
    <w:p w14:paraId="6F37131F" w14:textId="640D416D" w:rsidR="00581B5E" w:rsidRPr="00E42345" w:rsidRDefault="007444C1" w:rsidP="003976EE">
      <w:pPr>
        <w:spacing w:line="240" w:lineRule="auto"/>
        <w:jc w:val="both"/>
        <w:rPr>
          <w:color w:val="auto"/>
          <w:sz w:val="24"/>
          <w:szCs w:val="24"/>
        </w:rPr>
      </w:pPr>
      <w:r w:rsidRPr="00E42345">
        <w:rPr>
          <w:color w:val="auto"/>
          <w:sz w:val="24"/>
          <w:szCs w:val="24"/>
        </w:rPr>
        <w:t xml:space="preserve">Zodpovedný: PO </w:t>
      </w:r>
      <w:r w:rsidR="008F227D" w:rsidRPr="00E42345">
        <w:rPr>
          <w:color w:val="auto"/>
          <w:sz w:val="24"/>
          <w:szCs w:val="24"/>
        </w:rPr>
        <w:tab/>
      </w:r>
      <w:r w:rsidR="00F509D3" w:rsidRPr="00E42345">
        <w:rPr>
          <w:color w:val="auto"/>
          <w:sz w:val="24"/>
          <w:szCs w:val="24"/>
        </w:rPr>
        <w:tab/>
      </w:r>
      <w:r w:rsidR="008F227D" w:rsidRPr="00E42345">
        <w:rPr>
          <w:color w:val="auto"/>
          <w:sz w:val="24"/>
          <w:szCs w:val="24"/>
        </w:rPr>
        <w:t>trvá</w:t>
      </w:r>
      <w:r w:rsidRPr="00E42345">
        <w:rPr>
          <w:color w:val="auto"/>
          <w:sz w:val="24"/>
          <w:szCs w:val="24"/>
        </w:rPr>
        <w:tab/>
      </w:r>
      <w:r w:rsidR="00720902" w:rsidRPr="00E42345">
        <w:rPr>
          <w:bCs/>
          <w:color w:val="auto"/>
          <w:sz w:val="24"/>
          <w:szCs w:val="24"/>
        </w:rPr>
        <w:t xml:space="preserve">           </w:t>
      </w:r>
    </w:p>
    <w:p w14:paraId="2CFA0E0B" w14:textId="352B5EC2" w:rsidR="007D06B9" w:rsidRPr="003976EE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Sekretariát počas prázdnin (P)</w:t>
      </w:r>
    </w:p>
    <w:p w14:paraId="2EBF4934" w14:textId="325BA3C2" w:rsidR="00BE06A6" w:rsidRDefault="00BE06A6" w:rsidP="007D06B9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Počas </w:t>
      </w:r>
      <w:r w:rsidR="00D35788" w:rsidRPr="003976EE">
        <w:rPr>
          <w:rFonts w:ascii="Times New Roman" w:hAnsi="Times New Roman" w:cs="Times New Roman"/>
          <w:color w:val="000000"/>
          <w:sz w:val="24"/>
          <w:szCs w:val="24"/>
        </w:rPr>
        <w:t>mesiacov júl</w:t>
      </w:r>
      <w:r w:rsidR="00A96FDE" w:rsidRPr="003976E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35788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august 2022 </w:t>
      </w:r>
      <w:r w:rsidR="00173B26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sa </w:t>
      </w:r>
      <w:r w:rsidR="00B10C05" w:rsidRPr="003976EE">
        <w:rPr>
          <w:rFonts w:ascii="Times New Roman" w:hAnsi="Times New Roman" w:cs="Times New Roman"/>
          <w:color w:val="000000"/>
          <w:sz w:val="24"/>
          <w:szCs w:val="24"/>
        </w:rPr>
        <w:t>sekretariát</w:t>
      </w:r>
      <w:r w:rsidR="00173B26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nebude </w:t>
      </w:r>
      <w:r w:rsidR="00B10C05" w:rsidRPr="003976EE">
        <w:rPr>
          <w:rFonts w:ascii="Times New Roman" w:hAnsi="Times New Roman" w:cs="Times New Roman"/>
          <w:color w:val="000000"/>
          <w:sz w:val="24"/>
          <w:szCs w:val="24"/>
        </w:rPr>
        <w:t>riadiť</w:t>
      </w:r>
      <w:r w:rsidR="00173B26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zverejnenými </w:t>
      </w:r>
      <w:r w:rsidR="00B10C05" w:rsidRPr="003976EE">
        <w:rPr>
          <w:rFonts w:ascii="Times New Roman" w:hAnsi="Times New Roman" w:cs="Times New Roman"/>
          <w:color w:val="000000"/>
          <w:sz w:val="24"/>
          <w:szCs w:val="24"/>
        </w:rPr>
        <w:t>úradnými hodinami.</w:t>
      </w:r>
      <w:r w:rsidR="00173B26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A5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10C05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ekretariát </w:t>
      </w:r>
      <w:r w:rsidR="00934A58">
        <w:rPr>
          <w:rFonts w:ascii="Times New Roman" w:hAnsi="Times New Roman" w:cs="Times New Roman"/>
          <w:color w:val="000000"/>
          <w:sz w:val="24"/>
          <w:szCs w:val="24"/>
        </w:rPr>
        <w:t xml:space="preserve">bude </w:t>
      </w:r>
      <w:r w:rsidR="00B10C05" w:rsidRPr="003976EE">
        <w:rPr>
          <w:rFonts w:ascii="Times New Roman" w:hAnsi="Times New Roman" w:cs="Times New Roman"/>
          <w:color w:val="000000"/>
          <w:sz w:val="24"/>
          <w:szCs w:val="24"/>
        </w:rPr>
        <w:t>fungovať</w:t>
      </w:r>
      <w:r w:rsidR="00BD1365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4A58">
        <w:rPr>
          <w:rFonts w:ascii="Times New Roman" w:hAnsi="Times New Roman" w:cs="Times New Roman"/>
          <w:color w:val="000000"/>
          <w:sz w:val="24"/>
          <w:szCs w:val="24"/>
        </w:rPr>
        <w:t xml:space="preserve">formou </w:t>
      </w:r>
      <w:r w:rsidR="00173B26" w:rsidRPr="003976EE">
        <w:rPr>
          <w:rFonts w:ascii="Times New Roman" w:hAnsi="Times New Roman" w:cs="Times New Roman"/>
          <w:color w:val="000000"/>
          <w:sz w:val="24"/>
          <w:szCs w:val="24"/>
        </w:rPr>
        <w:t>dohod</w:t>
      </w:r>
      <w:r w:rsidR="00934A58">
        <w:rPr>
          <w:rFonts w:ascii="Times New Roman" w:hAnsi="Times New Roman" w:cs="Times New Roman"/>
          <w:color w:val="000000"/>
          <w:sz w:val="24"/>
          <w:szCs w:val="24"/>
        </w:rPr>
        <w:t xml:space="preserve">y, telefonicky. </w:t>
      </w:r>
      <w:r w:rsidR="000525B2">
        <w:rPr>
          <w:rFonts w:ascii="Times New Roman" w:hAnsi="Times New Roman" w:cs="Times New Roman"/>
          <w:color w:val="000000"/>
          <w:sz w:val="24"/>
          <w:szCs w:val="24"/>
        </w:rPr>
        <w:t>Zverejniť oznam na webovú stránku.</w:t>
      </w:r>
    </w:p>
    <w:p w14:paraId="00A620FF" w14:textId="7170F57C" w:rsidR="000525B2" w:rsidRPr="003976EE" w:rsidRDefault="000525B2" w:rsidP="007D06B9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Zodpovedný: MP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Termín: 6.7.2022</w:t>
      </w:r>
    </w:p>
    <w:p w14:paraId="4B056537" w14:textId="722273CA" w:rsidR="00A13BEC" w:rsidRPr="003976EE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Zoznamy reprezentantov, talentovanej mládeže z jednotlivých sekcií, zmluvy (P</w:t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7AC9F67" w14:textId="75F46FA0" w:rsidR="00F4468E" w:rsidRPr="003976EE" w:rsidRDefault="0093764D" w:rsidP="00BE06A6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sz w:val="24"/>
          <w:szCs w:val="24"/>
        </w:rPr>
        <w:t>Členom prezídia boli doručené vzory zmlúv</w:t>
      </w:r>
      <w:r w:rsidR="00C64FD7" w:rsidRPr="003976EE">
        <w:rPr>
          <w:rFonts w:ascii="Times New Roman" w:hAnsi="Times New Roman" w:cs="Times New Roman"/>
          <w:sz w:val="24"/>
          <w:szCs w:val="24"/>
        </w:rPr>
        <w:t xml:space="preserve"> talentovanej mládeže a</w:t>
      </w:r>
      <w:r w:rsidR="000525B2">
        <w:rPr>
          <w:rFonts w:ascii="Times New Roman" w:hAnsi="Times New Roman" w:cs="Times New Roman"/>
          <w:sz w:val="24"/>
          <w:szCs w:val="24"/>
        </w:rPr>
        <w:t> </w:t>
      </w:r>
      <w:r w:rsidR="00C64FD7" w:rsidRPr="003976EE">
        <w:rPr>
          <w:rFonts w:ascii="Times New Roman" w:hAnsi="Times New Roman" w:cs="Times New Roman"/>
          <w:sz w:val="24"/>
          <w:szCs w:val="24"/>
        </w:rPr>
        <w:t>reprezentantov</w:t>
      </w:r>
      <w:r w:rsidR="000525B2">
        <w:rPr>
          <w:rFonts w:ascii="Times New Roman" w:hAnsi="Times New Roman" w:cs="Times New Roman"/>
          <w:sz w:val="24"/>
          <w:szCs w:val="24"/>
        </w:rPr>
        <w:t xml:space="preserve"> na sezónu</w:t>
      </w:r>
      <w:r w:rsidRPr="003976EE">
        <w:rPr>
          <w:rFonts w:ascii="Times New Roman" w:hAnsi="Times New Roman" w:cs="Times New Roman"/>
          <w:sz w:val="24"/>
          <w:szCs w:val="24"/>
        </w:rPr>
        <w:t>. Prezident informoval členov prezídia a vedúcich sekcií</w:t>
      </w:r>
      <w:r w:rsidR="00C64FD7" w:rsidRPr="003976EE">
        <w:rPr>
          <w:rFonts w:ascii="Times New Roman" w:hAnsi="Times New Roman" w:cs="Times New Roman"/>
          <w:sz w:val="24"/>
          <w:szCs w:val="24"/>
        </w:rPr>
        <w:t xml:space="preserve"> </w:t>
      </w:r>
      <w:r w:rsidRPr="003976EE">
        <w:rPr>
          <w:rFonts w:ascii="Times New Roman" w:hAnsi="Times New Roman" w:cs="Times New Roman"/>
          <w:sz w:val="24"/>
          <w:szCs w:val="24"/>
        </w:rPr>
        <w:t>o</w:t>
      </w:r>
      <w:r w:rsidR="008F696B" w:rsidRPr="003976EE">
        <w:rPr>
          <w:rFonts w:ascii="Times New Roman" w:hAnsi="Times New Roman" w:cs="Times New Roman"/>
          <w:sz w:val="24"/>
          <w:szCs w:val="24"/>
        </w:rPr>
        <w:t> </w:t>
      </w:r>
      <w:r w:rsidRPr="003976EE">
        <w:rPr>
          <w:rFonts w:ascii="Times New Roman" w:hAnsi="Times New Roman" w:cs="Times New Roman"/>
          <w:sz w:val="24"/>
          <w:szCs w:val="24"/>
        </w:rPr>
        <w:t>zmenách</w:t>
      </w:r>
      <w:r w:rsidR="008F696B" w:rsidRPr="003976EE">
        <w:rPr>
          <w:rFonts w:ascii="Times New Roman" w:hAnsi="Times New Roman" w:cs="Times New Roman"/>
          <w:sz w:val="24"/>
          <w:szCs w:val="24"/>
        </w:rPr>
        <w:t xml:space="preserve"> </w:t>
      </w:r>
      <w:r w:rsidRPr="003976EE">
        <w:rPr>
          <w:rFonts w:ascii="Times New Roman" w:hAnsi="Times New Roman" w:cs="Times New Roman"/>
          <w:sz w:val="24"/>
          <w:szCs w:val="24"/>
        </w:rPr>
        <w:t>a</w:t>
      </w:r>
      <w:r w:rsidR="008F696B" w:rsidRPr="003976EE">
        <w:rPr>
          <w:rFonts w:ascii="Times New Roman" w:hAnsi="Times New Roman" w:cs="Times New Roman"/>
          <w:sz w:val="24"/>
          <w:szCs w:val="24"/>
        </w:rPr>
        <w:t> </w:t>
      </w:r>
      <w:r w:rsidRPr="003976EE">
        <w:rPr>
          <w:rFonts w:ascii="Times New Roman" w:hAnsi="Times New Roman" w:cs="Times New Roman"/>
          <w:sz w:val="24"/>
          <w:szCs w:val="24"/>
        </w:rPr>
        <w:t>úpravách</w:t>
      </w:r>
      <w:r w:rsidR="008F696B" w:rsidRPr="003976EE">
        <w:rPr>
          <w:rFonts w:ascii="Times New Roman" w:hAnsi="Times New Roman" w:cs="Times New Roman"/>
          <w:sz w:val="24"/>
          <w:szCs w:val="24"/>
        </w:rPr>
        <w:t xml:space="preserve"> jednotlivých zmlúv.</w:t>
      </w:r>
      <w:r w:rsidR="0060425C" w:rsidRPr="003976EE">
        <w:rPr>
          <w:rFonts w:ascii="Times New Roman" w:hAnsi="Times New Roman" w:cs="Times New Roman"/>
          <w:sz w:val="24"/>
          <w:szCs w:val="24"/>
        </w:rPr>
        <w:t xml:space="preserve"> Prezident informoval o </w:t>
      </w:r>
      <w:r w:rsidR="00E42345">
        <w:rPr>
          <w:rFonts w:ascii="Times New Roman" w:hAnsi="Times New Roman" w:cs="Times New Roman"/>
          <w:sz w:val="24"/>
          <w:szCs w:val="24"/>
        </w:rPr>
        <w:t>povinnosti</w:t>
      </w:r>
      <w:r w:rsidR="0060425C" w:rsidRPr="003976EE">
        <w:rPr>
          <w:rFonts w:ascii="Times New Roman" w:hAnsi="Times New Roman" w:cs="Times New Roman"/>
          <w:sz w:val="24"/>
          <w:szCs w:val="24"/>
        </w:rPr>
        <w:t xml:space="preserve"> zverejnenia zoznamov reprezentantov, talentovanej mládeže.</w:t>
      </w:r>
    </w:p>
    <w:p w14:paraId="646C33D1" w14:textId="537A5E88" w:rsidR="00F4468E" w:rsidRPr="003976EE" w:rsidRDefault="00F4468E" w:rsidP="00F4468E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sz w:val="24"/>
          <w:szCs w:val="24"/>
        </w:rPr>
        <w:t>Ú1 Pr.</w:t>
      </w:r>
      <w:r w:rsidR="0012568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976EE">
        <w:rPr>
          <w:rFonts w:ascii="Times New Roman" w:hAnsi="Times New Roman" w:cs="Times New Roman"/>
          <w:b/>
          <w:bCs/>
          <w:sz w:val="24"/>
          <w:szCs w:val="24"/>
        </w:rPr>
        <w:t>/22:</w:t>
      </w:r>
      <w:r w:rsidRPr="003976EE">
        <w:rPr>
          <w:rFonts w:ascii="Times New Roman" w:hAnsi="Times New Roman" w:cs="Times New Roman"/>
          <w:sz w:val="24"/>
          <w:szCs w:val="24"/>
        </w:rPr>
        <w:t xml:space="preserve"> Zverejnenie zoznamov talentovanej mládeže</w:t>
      </w:r>
      <w:r w:rsidR="000525B2">
        <w:rPr>
          <w:rFonts w:ascii="Times New Roman" w:hAnsi="Times New Roman" w:cs="Times New Roman"/>
          <w:sz w:val="24"/>
          <w:szCs w:val="24"/>
        </w:rPr>
        <w:t xml:space="preserve"> a rep</w:t>
      </w:r>
      <w:r w:rsidRPr="003976EE">
        <w:rPr>
          <w:rFonts w:ascii="Times New Roman" w:hAnsi="Times New Roman" w:cs="Times New Roman"/>
          <w:sz w:val="24"/>
          <w:szCs w:val="24"/>
        </w:rPr>
        <w:t>rezentantov</w:t>
      </w:r>
      <w:r w:rsidR="000525B2">
        <w:rPr>
          <w:rFonts w:ascii="Times New Roman" w:hAnsi="Times New Roman" w:cs="Times New Roman"/>
          <w:sz w:val="24"/>
          <w:szCs w:val="24"/>
        </w:rPr>
        <w:t xml:space="preserve"> jednotlivých sekcií</w:t>
      </w:r>
      <w:r w:rsidR="000525B2" w:rsidRPr="003976EE">
        <w:rPr>
          <w:rFonts w:ascii="Times New Roman" w:hAnsi="Times New Roman" w:cs="Times New Roman"/>
          <w:sz w:val="24"/>
          <w:szCs w:val="24"/>
        </w:rPr>
        <w:t xml:space="preserve"> </w:t>
      </w:r>
      <w:r w:rsidR="000525B2">
        <w:rPr>
          <w:rFonts w:ascii="Times New Roman" w:hAnsi="Times New Roman" w:cs="Times New Roman"/>
          <w:sz w:val="24"/>
          <w:szCs w:val="24"/>
        </w:rPr>
        <w:t xml:space="preserve">a </w:t>
      </w:r>
      <w:r w:rsidRPr="003976EE">
        <w:rPr>
          <w:rFonts w:ascii="Times New Roman" w:hAnsi="Times New Roman" w:cs="Times New Roman"/>
          <w:sz w:val="24"/>
          <w:szCs w:val="24"/>
        </w:rPr>
        <w:t>prípravy zmlúv</w:t>
      </w:r>
      <w:r w:rsidR="000525B2">
        <w:rPr>
          <w:rFonts w:ascii="Times New Roman" w:hAnsi="Times New Roman" w:cs="Times New Roman"/>
          <w:sz w:val="24"/>
          <w:szCs w:val="24"/>
        </w:rPr>
        <w:t>.</w:t>
      </w:r>
    </w:p>
    <w:p w14:paraId="523FBEFC" w14:textId="50D7ED5B" w:rsidR="0093764D" w:rsidRPr="003976EE" w:rsidRDefault="0060425C" w:rsidP="00BE06A6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sz w:val="24"/>
          <w:szCs w:val="24"/>
        </w:rPr>
        <w:t>Zodpovedný: P, HS, PO</w:t>
      </w:r>
      <w:r w:rsidRPr="003976EE">
        <w:rPr>
          <w:rFonts w:ascii="Times New Roman" w:hAnsi="Times New Roman" w:cs="Times New Roman"/>
          <w:sz w:val="24"/>
          <w:szCs w:val="24"/>
        </w:rPr>
        <w:tab/>
      </w:r>
      <w:r w:rsidRPr="003976EE">
        <w:rPr>
          <w:rFonts w:ascii="Times New Roman" w:hAnsi="Times New Roman" w:cs="Times New Roman"/>
          <w:sz w:val="24"/>
          <w:szCs w:val="24"/>
        </w:rPr>
        <w:tab/>
        <w:t>Termín: 15.9.2022</w:t>
      </w:r>
    </w:p>
    <w:p w14:paraId="2908C812" w14:textId="6A8262E9" w:rsidR="00A13BEC" w:rsidRPr="003976EE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Web, evidenčný SW, financovanie (PO, P, MV)</w:t>
      </w:r>
    </w:p>
    <w:p w14:paraId="2256A4AB" w14:textId="389D9015" w:rsidR="00186E7A" w:rsidRPr="003976EE" w:rsidRDefault="008906A5" w:rsidP="005E50D2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P požiadal PO o zhodnotenie prieskumu trhovej ponuky firiem zabezpečujúcich webové stránky a informačné systémy </w:t>
      </w:r>
      <w:r w:rsidR="005E50D2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pre </w:t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>členov prezídia</w:t>
      </w:r>
      <w:r w:rsidR="005E50D2" w:rsidRPr="003976E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50D2" w:rsidRPr="003976EE">
        <w:rPr>
          <w:rFonts w:ascii="Times New Roman" w:hAnsi="Times New Roman" w:cs="Times New Roman"/>
          <w:color w:val="000000"/>
          <w:sz w:val="24"/>
          <w:szCs w:val="24"/>
        </w:rPr>
        <w:t>P informoval členov prezídia o</w:t>
      </w:r>
      <w:r w:rsidR="00B34EB9" w:rsidRPr="003976E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E50D2" w:rsidRPr="003976EE">
        <w:rPr>
          <w:rFonts w:ascii="Times New Roman" w:hAnsi="Times New Roman" w:cs="Times New Roman"/>
          <w:color w:val="000000"/>
          <w:sz w:val="24"/>
          <w:szCs w:val="24"/>
        </w:rPr>
        <w:t>komunikácií</w:t>
      </w:r>
      <w:r w:rsidR="00B34EB9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50D2" w:rsidRPr="003976E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34EB9" w:rsidRPr="003976EE">
        <w:rPr>
          <w:rFonts w:ascii="Times New Roman" w:hAnsi="Times New Roman" w:cs="Times New Roman"/>
          <w:color w:val="000000"/>
          <w:sz w:val="24"/>
          <w:szCs w:val="24"/>
        </w:rPr>
        <w:t>o zákazníkom aj dodávateľom</w:t>
      </w:r>
      <w:r w:rsidR="005E50D2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6887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a možnosťami </w:t>
      </w:r>
      <w:r w:rsidR="00415D4E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informačného systému. </w:t>
      </w:r>
      <w:r w:rsidR="00B34EB9" w:rsidRPr="003976EE">
        <w:rPr>
          <w:rFonts w:ascii="Times New Roman" w:hAnsi="Times New Roman" w:cs="Times New Roman"/>
          <w:color w:val="000000"/>
          <w:sz w:val="24"/>
          <w:szCs w:val="24"/>
        </w:rPr>
        <w:t>Členovia prezídia diskutovali o možnostiach čo naj</w:t>
      </w:r>
      <w:r w:rsidR="004662E6" w:rsidRPr="003976EE">
        <w:rPr>
          <w:rFonts w:ascii="Times New Roman" w:hAnsi="Times New Roman" w:cs="Times New Roman"/>
          <w:color w:val="000000"/>
          <w:sz w:val="24"/>
          <w:szCs w:val="24"/>
        </w:rPr>
        <w:t>efektívnejšie pripraviť a zjednotiť potreby evidencie všetkých sekcií SZTŠ</w:t>
      </w:r>
      <w:r w:rsidR="00DA1D58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a cenovej ponuke.</w:t>
      </w:r>
      <w:r w:rsidR="00E73D8D"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6E7A" w:rsidRPr="003976EE">
        <w:rPr>
          <w:rFonts w:ascii="Times New Roman" w:hAnsi="Times New Roman" w:cs="Times New Roman"/>
          <w:color w:val="000000"/>
          <w:sz w:val="24"/>
          <w:szCs w:val="24"/>
        </w:rPr>
        <w:t>Prezídium riešilo spôsob spolufinancovania sekcií</w:t>
      </w:r>
      <w:r w:rsidR="0075738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D814F81" w14:textId="6A6A13CA" w:rsidR="00E73D8D" w:rsidRPr="000525B2" w:rsidRDefault="00E73D8D" w:rsidP="005E50D2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2345">
        <w:rPr>
          <w:rFonts w:ascii="Times New Roman" w:hAnsi="Times New Roman" w:cs="Times New Roman"/>
          <w:b/>
          <w:bCs/>
          <w:sz w:val="24"/>
          <w:szCs w:val="24"/>
        </w:rPr>
        <w:t>Ú</w:t>
      </w:r>
      <w:r w:rsidR="00757382" w:rsidRPr="00E4234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2345">
        <w:rPr>
          <w:rFonts w:ascii="Times New Roman" w:hAnsi="Times New Roman" w:cs="Times New Roman"/>
          <w:b/>
          <w:bCs/>
          <w:sz w:val="24"/>
          <w:szCs w:val="24"/>
        </w:rPr>
        <w:t xml:space="preserve"> Pr.</w:t>
      </w:r>
      <w:r w:rsidR="0012568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42345">
        <w:rPr>
          <w:rFonts w:ascii="Times New Roman" w:hAnsi="Times New Roman" w:cs="Times New Roman"/>
          <w:b/>
          <w:bCs/>
          <w:sz w:val="24"/>
          <w:szCs w:val="24"/>
        </w:rPr>
        <w:t>/22:</w:t>
      </w:r>
      <w:r w:rsidR="00123715" w:rsidRPr="00E42345">
        <w:rPr>
          <w:rFonts w:ascii="Times New Roman" w:hAnsi="Times New Roman" w:cs="Times New Roman"/>
          <w:sz w:val="24"/>
          <w:szCs w:val="24"/>
        </w:rPr>
        <w:t xml:space="preserve"> </w:t>
      </w:r>
      <w:r w:rsidR="00E42345" w:rsidRPr="00E42345">
        <w:rPr>
          <w:rFonts w:ascii="Times New Roman" w:hAnsi="Times New Roman" w:cs="Times New Roman"/>
          <w:sz w:val="24"/>
          <w:szCs w:val="24"/>
        </w:rPr>
        <w:t>P pošle na sekcie sumu, ktorú je potrebné ušetriť na financovanie nového evidenčného softvéru. Vedúci sekcií následne nahlásia rozpočtové položky, kde vedia zabezpečiť úsporu.</w:t>
      </w:r>
    </w:p>
    <w:p w14:paraId="723DE2E5" w14:textId="7ADB766E" w:rsidR="00E73D8D" w:rsidRPr="003976EE" w:rsidRDefault="00E73D8D" w:rsidP="005E50D2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sz w:val="24"/>
          <w:szCs w:val="24"/>
        </w:rPr>
        <w:t xml:space="preserve">Zodpovedný: </w:t>
      </w:r>
      <w:r w:rsidR="00E42345">
        <w:rPr>
          <w:rFonts w:ascii="Times New Roman" w:hAnsi="Times New Roman" w:cs="Times New Roman"/>
          <w:sz w:val="24"/>
          <w:szCs w:val="24"/>
        </w:rPr>
        <w:t>predsedovia sekcií</w:t>
      </w:r>
      <w:r w:rsidRPr="003976EE">
        <w:rPr>
          <w:rFonts w:ascii="Times New Roman" w:hAnsi="Times New Roman" w:cs="Times New Roman"/>
          <w:sz w:val="24"/>
          <w:szCs w:val="24"/>
        </w:rPr>
        <w:tab/>
      </w:r>
      <w:r w:rsidRPr="003976EE">
        <w:rPr>
          <w:rFonts w:ascii="Times New Roman" w:hAnsi="Times New Roman" w:cs="Times New Roman"/>
          <w:sz w:val="24"/>
          <w:szCs w:val="24"/>
        </w:rPr>
        <w:tab/>
        <w:t>Termín:  2</w:t>
      </w:r>
      <w:r w:rsidR="00186E7A" w:rsidRPr="003976EE">
        <w:rPr>
          <w:rFonts w:ascii="Times New Roman" w:hAnsi="Times New Roman" w:cs="Times New Roman"/>
          <w:sz w:val="24"/>
          <w:szCs w:val="24"/>
        </w:rPr>
        <w:t>5</w:t>
      </w:r>
      <w:r w:rsidRPr="003976EE">
        <w:rPr>
          <w:rFonts w:ascii="Times New Roman" w:hAnsi="Times New Roman" w:cs="Times New Roman"/>
          <w:sz w:val="24"/>
          <w:szCs w:val="24"/>
        </w:rPr>
        <w:t>.7.2022</w:t>
      </w:r>
    </w:p>
    <w:p w14:paraId="05C3351F" w14:textId="6BE2DC48" w:rsidR="00186E7A" w:rsidRPr="00757382" w:rsidRDefault="00186E7A" w:rsidP="005E50D2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sz w:val="24"/>
          <w:szCs w:val="24"/>
        </w:rPr>
        <w:t>Ú</w:t>
      </w:r>
      <w:r w:rsidR="0012371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976EE">
        <w:rPr>
          <w:rFonts w:ascii="Times New Roman" w:hAnsi="Times New Roman" w:cs="Times New Roman"/>
          <w:b/>
          <w:bCs/>
          <w:sz w:val="24"/>
          <w:szCs w:val="24"/>
        </w:rPr>
        <w:t xml:space="preserve"> Pr.</w:t>
      </w:r>
      <w:r w:rsidR="0012568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976EE">
        <w:rPr>
          <w:rFonts w:ascii="Times New Roman" w:hAnsi="Times New Roman" w:cs="Times New Roman"/>
          <w:b/>
          <w:bCs/>
          <w:sz w:val="24"/>
          <w:szCs w:val="24"/>
        </w:rPr>
        <w:t xml:space="preserve">/22: </w:t>
      </w:r>
      <w:r w:rsidRPr="00757382">
        <w:rPr>
          <w:rFonts w:ascii="Times New Roman" w:hAnsi="Times New Roman" w:cs="Times New Roman"/>
          <w:sz w:val="24"/>
          <w:szCs w:val="24"/>
        </w:rPr>
        <w:t>PO pošle podklady pre cenové ponuky</w:t>
      </w:r>
      <w:r w:rsidR="00757382" w:rsidRPr="00757382">
        <w:rPr>
          <w:rFonts w:ascii="Times New Roman" w:hAnsi="Times New Roman" w:cs="Times New Roman"/>
          <w:sz w:val="24"/>
          <w:szCs w:val="24"/>
        </w:rPr>
        <w:t xml:space="preserve"> na novú webovú stránku, informačný systém. </w:t>
      </w:r>
    </w:p>
    <w:p w14:paraId="78A14B84" w14:textId="3BE47817" w:rsidR="00186E7A" w:rsidRPr="00757382" w:rsidRDefault="00186E7A" w:rsidP="005E50D2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76EE">
        <w:rPr>
          <w:rFonts w:ascii="Times New Roman" w:hAnsi="Times New Roman" w:cs="Times New Roman"/>
          <w:sz w:val="24"/>
          <w:szCs w:val="24"/>
        </w:rPr>
        <w:t>Zodpovedný: PO</w:t>
      </w:r>
      <w:r w:rsidRPr="003976EE">
        <w:rPr>
          <w:rFonts w:ascii="Times New Roman" w:hAnsi="Times New Roman" w:cs="Times New Roman"/>
          <w:sz w:val="24"/>
          <w:szCs w:val="24"/>
        </w:rPr>
        <w:tab/>
      </w:r>
      <w:r w:rsidRPr="003976EE">
        <w:rPr>
          <w:rFonts w:ascii="Times New Roman" w:hAnsi="Times New Roman" w:cs="Times New Roman"/>
          <w:sz w:val="24"/>
          <w:szCs w:val="24"/>
        </w:rPr>
        <w:tab/>
        <w:t>Termín:  10.7.2022</w:t>
      </w:r>
    </w:p>
    <w:p w14:paraId="604F8468" w14:textId="677AA5EF" w:rsidR="004F5934" w:rsidRDefault="00A13BEC" w:rsidP="004F5934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Časopis Tanečný šport – obsah, tlač (PH)</w:t>
      </w:r>
    </w:p>
    <w:p w14:paraId="673C9D16" w14:textId="119BEC6E" w:rsidR="000525B2" w:rsidRPr="00554F0B" w:rsidRDefault="000525B2" w:rsidP="000525B2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4F0B">
        <w:rPr>
          <w:rFonts w:ascii="Times New Roman" w:hAnsi="Times New Roman" w:cs="Times New Roman"/>
          <w:color w:val="000000"/>
          <w:sz w:val="24"/>
          <w:szCs w:val="24"/>
        </w:rPr>
        <w:t xml:space="preserve">Prezídium rokovalo o možnosti presunu vytriedeného rozpočtu z položky </w:t>
      </w:r>
      <w:r w:rsidR="00554F0B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Pr="00554F0B">
        <w:rPr>
          <w:rFonts w:ascii="Times New Roman" w:hAnsi="Times New Roman" w:cs="Times New Roman"/>
          <w:color w:val="000000"/>
          <w:sz w:val="24"/>
          <w:szCs w:val="24"/>
        </w:rPr>
        <w:t>tlačoviny</w:t>
      </w:r>
      <w:r w:rsidR="00554F0B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554F0B">
        <w:rPr>
          <w:rFonts w:ascii="Times New Roman" w:hAnsi="Times New Roman" w:cs="Times New Roman"/>
          <w:color w:val="000000"/>
          <w:sz w:val="24"/>
          <w:szCs w:val="24"/>
        </w:rPr>
        <w:t xml:space="preserve"> na položku </w:t>
      </w:r>
      <w:r w:rsidR="00554F0B" w:rsidRPr="00554F0B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Pr="00554F0B">
        <w:rPr>
          <w:rFonts w:ascii="Times New Roman" w:hAnsi="Times New Roman" w:cs="Times New Roman"/>
          <w:color w:val="000000"/>
          <w:sz w:val="24"/>
          <w:szCs w:val="24"/>
        </w:rPr>
        <w:t>webov</w:t>
      </w:r>
      <w:r w:rsidR="00554F0B" w:rsidRPr="00554F0B"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Pr="00554F0B">
        <w:rPr>
          <w:rFonts w:ascii="Times New Roman" w:hAnsi="Times New Roman" w:cs="Times New Roman"/>
          <w:color w:val="000000"/>
          <w:sz w:val="24"/>
          <w:szCs w:val="24"/>
        </w:rPr>
        <w:t xml:space="preserve"> stránk</w:t>
      </w:r>
      <w:r w:rsidR="00554F0B" w:rsidRPr="00554F0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554F0B">
        <w:rPr>
          <w:rFonts w:ascii="Times New Roman" w:hAnsi="Times New Roman" w:cs="Times New Roman"/>
          <w:color w:val="000000"/>
          <w:sz w:val="24"/>
          <w:szCs w:val="24"/>
        </w:rPr>
        <w:t xml:space="preserve"> a informačný systém</w:t>
      </w:r>
      <w:r w:rsidR="00554F0B" w:rsidRPr="00554F0B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554F0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826292B" w14:textId="4C08DD85" w:rsidR="004F5934" w:rsidRPr="003976EE" w:rsidRDefault="004F5934" w:rsidP="004F5934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Hlasovanie:</w:t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 xml:space="preserve"> Vydávanie časopisov v tlačenej forme sa pozastavuje. </w:t>
      </w:r>
    </w:p>
    <w:p w14:paraId="1550AEB4" w14:textId="126E1F3B" w:rsidR="00757382" w:rsidRPr="003976EE" w:rsidRDefault="004F5934" w:rsidP="004F5934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color w:val="000000"/>
          <w:sz w:val="24"/>
          <w:szCs w:val="24"/>
        </w:rPr>
        <w:t>Za: 8</w:t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ab/>
        <w:t>Proti:0</w:t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976E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Zdržalo sa: 0 </w:t>
      </w:r>
    </w:p>
    <w:p w14:paraId="29EB20DA" w14:textId="7743AEBB" w:rsidR="00A13BEC" w:rsidRPr="00447EFF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7E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Vzdelávanie trénerov 3.ks – info (MC)</w:t>
      </w:r>
    </w:p>
    <w:p w14:paraId="7A932BF3" w14:textId="51DE9A7D" w:rsidR="00447EFF" w:rsidRDefault="00447EFF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Vedúci MC a P sa dohodli na </w:t>
      </w:r>
      <w:r w:rsidR="00E42345">
        <w:rPr>
          <w:rFonts w:ascii="Times New Roman" w:hAnsi="Times New Roman" w:cs="Times New Roman"/>
          <w:color w:val="000000"/>
          <w:sz w:val="24"/>
          <w:szCs w:val="24"/>
        </w:rPr>
        <w:t>zverejňovaní</w:t>
      </w:r>
      <w:r w:rsidR="002C266D">
        <w:rPr>
          <w:rFonts w:ascii="Times New Roman" w:hAnsi="Times New Roman" w:cs="Times New Roman"/>
          <w:color w:val="000000"/>
          <w:sz w:val="24"/>
          <w:szCs w:val="24"/>
        </w:rPr>
        <w:t xml:space="preserve"> evidencie výsledko</w:t>
      </w:r>
      <w:r w:rsidR="00757382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2C266D">
        <w:rPr>
          <w:rFonts w:ascii="Times New Roman" w:hAnsi="Times New Roman" w:cs="Times New Roman"/>
          <w:color w:val="000000"/>
          <w:sz w:val="24"/>
          <w:szCs w:val="24"/>
        </w:rPr>
        <w:t xml:space="preserve"> záverečných skúšok.</w:t>
      </w:r>
      <w:r w:rsidR="00757382">
        <w:rPr>
          <w:rFonts w:ascii="Times New Roman" w:hAnsi="Times New Roman" w:cs="Times New Roman"/>
          <w:color w:val="000000"/>
          <w:sz w:val="24"/>
          <w:szCs w:val="24"/>
        </w:rPr>
        <w:t xml:space="preserve"> Súčasťou evidencie bude zoznam účastníkov</w:t>
      </w:r>
    </w:p>
    <w:p w14:paraId="74859ECD" w14:textId="1CCA0533" w:rsidR="002C266D" w:rsidRDefault="002C266D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Zodpovední: </w:t>
      </w:r>
      <w:r w:rsidR="00E42345">
        <w:rPr>
          <w:rFonts w:ascii="Times New Roman" w:hAnsi="Times New Roman" w:cs="Times New Roman"/>
          <w:color w:val="000000"/>
          <w:sz w:val="24"/>
          <w:szCs w:val="24"/>
        </w:rPr>
        <w:t>MC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C266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FD6BF5D" w14:textId="77777777" w:rsidR="00447EFF" w:rsidRPr="003976EE" w:rsidRDefault="00447EFF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5815AD" w14:textId="7A3D8450" w:rsidR="00A13BEC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7E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Vzdelávanie trénerov 2.ks – príprava (termíny, prednášajúci, info na web, prihláška) (MC)</w:t>
      </w:r>
    </w:p>
    <w:p w14:paraId="5FFC0B49" w14:textId="732E8D41" w:rsidR="00D90E8A" w:rsidRDefault="007D7ACF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 a P diskutovali o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možnosti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 xml:space="preserve">ach </w:t>
      </w:r>
      <w:r>
        <w:rPr>
          <w:rFonts w:ascii="Times New Roman" w:hAnsi="Times New Roman" w:cs="Times New Roman"/>
          <w:color w:val="000000"/>
          <w:sz w:val="24"/>
          <w:szCs w:val="24"/>
        </w:rPr>
        <w:t>zverejnenia termín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pre vzdelávanie trénerov </w:t>
      </w:r>
      <w:r w:rsidR="00E42345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kvalifikačného stupňa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 xml:space="preserve">, aby sa nadstavili následné termíny vzdelávania a skúšok. </w:t>
      </w:r>
    </w:p>
    <w:p w14:paraId="2509FCA8" w14:textId="33D06BC3" w:rsidR="00447EFF" w:rsidRDefault="00EE63AF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Členovia prezídia diskutovali </w:t>
      </w:r>
      <w:r w:rsidR="002C266D">
        <w:rPr>
          <w:rFonts w:ascii="Times New Roman" w:hAnsi="Times New Roman" w:cs="Times New Roman"/>
          <w:color w:val="000000"/>
          <w:sz w:val="24"/>
          <w:szCs w:val="24"/>
        </w:rPr>
        <w:t>a spôsobu nadstavenia dochádzky členov</w:t>
      </w:r>
      <w:r w:rsidR="00735F25">
        <w:rPr>
          <w:rFonts w:ascii="Times New Roman" w:hAnsi="Times New Roman" w:cs="Times New Roman"/>
          <w:color w:val="000000"/>
          <w:sz w:val="24"/>
          <w:szCs w:val="24"/>
        </w:rPr>
        <w:t xml:space="preserve"> počas vzdelávania. 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>P a PO sa dohodli na zverejnení termínov vzdelávania</w:t>
      </w:r>
      <w:r w:rsidR="00125BD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90E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0CB4033" w14:textId="4C211FE4" w:rsidR="00735F25" w:rsidRDefault="00735F25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76EE">
        <w:rPr>
          <w:rFonts w:ascii="Times New Roman" w:hAnsi="Times New Roman" w:cs="Times New Roman"/>
          <w:b/>
          <w:bCs/>
          <w:sz w:val="24"/>
          <w:szCs w:val="24"/>
        </w:rPr>
        <w:t>Ú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976EE">
        <w:rPr>
          <w:rFonts w:ascii="Times New Roman" w:hAnsi="Times New Roman" w:cs="Times New Roman"/>
          <w:b/>
          <w:bCs/>
          <w:sz w:val="24"/>
          <w:szCs w:val="24"/>
        </w:rPr>
        <w:t xml:space="preserve"> Pr.</w:t>
      </w:r>
      <w:r w:rsidR="0012568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976EE">
        <w:rPr>
          <w:rFonts w:ascii="Times New Roman" w:hAnsi="Times New Roman" w:cs="Times New Roman"/>
          <w:b/>
          <w:bCs/>
          <w:sz w:val="24"/>
          <w:szCs w:val="24"/>
        </w:rPr>
        <w:t>/22: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35F25">
        <w:rPr>
          <w:rFonts w:ascii="Times New Roman" w:hAnsi="Times New Roman" w:cs="Times New Roman"/>
          <w:sz w:val="24"/>
          <w:szCs w:val="24"/>
        </w:rPr>
        <w:t xml:space="preserve">Príprava termínov vzdelávania trénerov </w:t>
      </w:r>
      <w:r w:rsidR="00125BD5">
        <w:rPr>
          <w:rFonts w:ascii="Times New Roman" w:hAnsi="Times New Roman" w:cs="Times New Roman"/>
          <w:sz w:val="24"/>
          <w:szCs w:val="24"/>
        </w:rPr>
        <w:t>2</w:t>
      </w:r>
      <w:r w:rsidRPr="00735F25">
        <w:rPr>
          <w:rFonts w:ascii="Times New Roman" w:hAnsi="Times New Roman" w:cs="Times New Roman"/>
          <w:sz w:val="24"/>
          <w:szCs w:val="24"/>
        </w:rPr>
        <w:t>. Kvalifikačného stupňa.</w:t>
      </w:r>
    </w:p>
    <w:p w14:paraId="61AD56EA" w14:textId="005D70A8" w:rsidR="00757382" w:rsidRPr="007D7ACF" w:rsidRDefault="00757382" w:rsidP="00447EFF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Zodpovední: MC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5BD5">
        <w:rPr>
          <w:rFonts w:ascii="Times New Roman" w:hAnsi="Times New Roman" w:cs="Times New Roman"/>
          <w:sz w:val="24"/>
          <w:szCs w:val="24"/>
        </w:rPr>
        <w:t xml:space="preserve">Termín: </w:t>
      </w:r>
      <w:r w:rsidR="00125BD5" w:rsidRPr="00125BD5">
        <w:rPr>
          <w:rFonts w:ascii="Times New Roman" w:hAnsi="Times New Roman" w:cs="Times New Roman"/>
          <w:sz w:val="24"/>
          <w:szCs w:val="24"/>
        </w:rPr>
        <w:t>30.9.2022</w:t>
      </w:r>
    </w:p>
    <w:p w14:paraId="1A445675" w14:textId="3A683E0E" w:rsidR="00A13BEC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37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Breaking – štruktúra, činnosť (MG)</w:t>
      </w:r>
    </w:p>
    <w:p w14:paraId="15596753" w14:textId="0E2C8600" w:rsidR="00F90F97" w:rsidRPr="00782F73" w:rsidRDefault="007D1DB2" w:rsidP="00123715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82F73">
        <w:rPr>
          <w:rFonts w:ascii="Times New Roman" w:hAnsi="Times New Roman" w:cs="Times New Roman"/>
          <w:sz w:val="24"/>
          <w:szCs w:val="24"/>
        </w:rPr>
        <w:t xml:space="preserve">MG informoval členov prezídia </w:t>
      </w:r>
      <w:r w:rsidR="0049200D" w:rsidRPr="00782F73">
        <w:rPr>
          <w:rFonts w:ascii="Times New Roman" w:hAnsi="Times New Roman" w:cs="Times New Roman"/>
          <w:sz w:val="24"/>
          <w:szCs w:val="24"/>
        </w:rPr>
        <w:t>o stave slovenských a medzinárodných súťaží na SR</w:t>
      </w:r>
      <w:r w:rsidR="00B15B95" w:rsidRPr="00782F73">
        <w:rPr>
          <w:rFonts w:ascii="Times New Roman" w:hAnsi="Times New Roman" w:cs="Times New Roman"/>
          <w:sz w:val="24"/>
          <w:szCs w:val="24"/>
        </w:rPr>
        <w:t xml:space="preserve">. </w:t>
      </w:r>
      <w:r w:rsidR="00F90F97" w:rsidRPr="00782F73">
        <w:rPr>
          <w:rFonts w:ascii="Times New Roman" w:hAnsi="Times New Roman" w:cs="Times New Roman"/>
          <w:sz w:val="24"/>
          <w:szCs w:val="24"/>
        </w:rPr>
        <w:t xml:space="preserve">Viedla sa diskusia o propagácií zväzu na slovenských súťažiach. </w:t>
      </w:r>
      <w:r w:rsidR="00DE7449" w:rsidRPr="00782F73">
        <w:rPr>
          <w:rFonts w:ascii="Times New Roman" w:hAnsi="Times New Roman" w:cs="Times New Roman"/>
          <w:sz w:val="24"/>
          <w:szCs w:val="24"/>
        </w:rPr>
        <w:t>MG informoval a diskutoval s členmi prezídia o najbližšej medzinárodnej súťaži, konajúcej sa v</w:t>
      </w:r>
      <w:r w:rsidR="00782F73" w:rsidRPr="00782F73">
        <w:rPr>
          <w:rFonts w:ascii="Times New Roman" w:hAnsi="Times New Roman" w:cs="Times New Roman"/>
          <w:sz w:val="24"/>
          <w:szCs w:val="24"/>
        </w:rPr>
        <w:t xml:space="preserve"> auguste v Banskej Bystrici. </w:t>
      </w:r>
    </w:p>
    <w:p w14:paraId="4C217EEB" w14:textId="5C3719DE" w:rsidR="00123715" w:rsidRDefault="000C216F" w:rsidP="00123715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MG informoval prezídium o</w:t>
      </w:r>
      <w:r w:rsidR="00B15B95">
        <w:rPr>
          <w:rFonts w:ascii="Times New Roman" w:hAnsi="Times New Roman" w:cs="Times New Roman"/>
          <w:color w:val="000000"/>
          <w:sz w:val="24"/>
          <w:szCs w:val="24"/>
        </w:rPr>
        <w:t xml:space="preserve"> medzinárodnom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49200D">
        <w:rPr>
          <w:rFonts w:ascii="Times New Roman" w:hAnsi="Times New Roman" w:cs="Times New Roman"/>
          <w:color w:val="000000"/>
          <w:sz w:val="24"/>
          <w:szCs w:val="24"/>
        </w:rPr>
        <w:t>odnotiac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 w:rsidR="0049200D">
        <w:rPr>
          <w:rFonts w:ascii="Times New Roman" w:hAnsi="Times New Roman" w:cs="Times New Roman"/>
          <w:color w:val="000000"/>
          <w:sz w:val="24"/>
          <w:szCs w:val="24"/>
        </w:rPr>
        <w:t xml:space="preserve"> systém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15B95">
        <w:rPr>
          <w:rFonts w:ascii="Times New Roman" w:hAnsi="Times New Roman" w:cs="Times New Roman"/>
          <w:color w:val="000000"/>
          <w:sz w:val="24"/>
          <w:szCs w:val="24"/>
        </w:rPr>
        <w:t xml:space="preserve"> rozhodcov</w:t>
      </w:r>
      <w:r w:rsidR="00F90F97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9F33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90F97">
        <w:rPr>
          <w:rFonts w:ascii="Times New Roman" w:hAnsi="Times New Roman" w:cs="Times New Roman"/>
          <w:color w:val="000000"/>
          <w:sz w:val="24"/>
          <w:szCs w:val="24"/>
        </w:rPr>
        <w:t>kvalifikácií</w:t>
      </w:r>
      <w:r w:rsidR="009F3372">
        <w:rPr>
          <w:rFonts w:ascii="Times New Roman" w:hAnsi="Times New Roman" w:cs="Times New Roman"/>
          <w:color w:val="000000"/>
          <w:sz w:val="24"/>
          <w:szCs w:val="24"/>
        </w:rPr>
        <w:t xml:space="preserve">, ku ktorému bol prizvaný ako poradný orgán. </w:t>
      </w:r>
    </w:p>
    <w:p w14:paraId="1FF0376F" w14:textId="5A1668B5" w:rsidR="00B15B95" w:rsidRPr="007D1DB2" w:rsidRDefault="00B15B95" w:rsidP="00123715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Viedla sa diskusia o vzdelávaní a kvalifikácií rozhodcov. </w:t>
      </w:r>
      <w:r w:rsidR="003B0237">
        <w:rPr>
          <w:rFonts w:ascii="Times New Roman" w:hAnsi="Times New Roman" w:cs="Times New Roman"/>
          <w:color w:val="000000"/>
          <w:sz w:val="24"/>
          <w:szCs w:val="24"/>
        </w:rPr>
        <w:t>P odporučil diskusiu MC s</w:t>
      </w:r>
      <w:r w:rsidR="00F90F9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B0237">
        <w:rPr>
          <w:rFonts w:ascii="Times New Roman" w:hAnsi="Times New Roman" w:cs="Times New Roman"/>
          <w:color w:val="000000"/>
          <w:sz w:val="24"/>
          <w:szCs w:val="24"/>
        </w:rPr>
        <w:t>MG</w:t>
      </w:r>
      <w:r w:rsidR="00F90F97">
        <w:rPr>
          <w:rFonts w:ascii="Times New Roman" w:hAnsi="Times New Roman" w:cs="Times New Roman"/>
          <w:color w:val="000000"/>
          <w:sz w:val="24"/>
          <w:szCs w:val="24"/>
        </w:rPr>
        <w:t xml:space="preserve"> o nadstavení vzdelávania trénerov sekcie breaking. </w:t>
      </w:r>
    </w:p>
    <w:p w14:paraId="4AB57A5B" w14:textId="56609EC3" w:rsidR="00A13BEC" w:rsidRDefault="00A13BEC" w:rsidP="00005D62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5B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Breaking – príprava VK sekcie a financovanie sekcie od roku 2023 (MG)</w:t>
      </w:r>
    </w:p>
    <w:p w14:paraId="53B7839E" w14:textId="1878B40A" w:rsidR="00B15B95" w:rsidRPr="00EE63AF" w:rsidRDefault="00EE63AF" w:rsidP="00B15B95">
      <w:pPr>
        <w:pStyle w:val="m-7588903788464373065msolistparagraph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63AF">
        <w:rPr>
          <w:rFonts w:ascii="Times New Roman" w:hAnsi="Times New Roman" w:cs="Times New Roman"/>
          <w:color w:val="000000"/>
          <w:sz w:val="24"/>
          <w:szCs w:val="24"/>
        </w:rPr>
        <w:t>P odporučil termín VK sekcie v januári 2023.</w:t>
      </w:r>
      <w:r w:rsidR="00534BAE">
        <w:rPr>
          <w:rFonts w:ascii="Times New Roman" w:hAnsi="Times New Roman" w:cs="Times New Roman"/>
          <w:color w:val="000000"/>
          <w:sz w:val="24"/>
          <w:szCs w:val="24"/>
        </w:rPr>
        <w:t xml:space="preserve"> Financovanie sekcie Breaking bude prebraté na zasadnutí prezídia v septembri 2022. </w:t>
      </w:r>
    </w:p>
    <w:p w14:paraId="0CD9FD5D" w14:textId="39C731A5" w:rsidR="007B3891" w:rsidRPr="007B3891" w:rsidRDefault="00A13BEC" w:rsidP="007B3891">
      <w:pPr>
        <w:pStyle w:val="m-7588903788464373065msolistparagraph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5B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Rôzne</w:t>
      </w:r>
    </w:p>
    <w:p w14:paraId="713DDD1E" w14:textId="27A1B024" w:rsidR="00670009" w:rsidRDefault="007B3891" w:rsidP="00F07177">
      <w:pPr>
        <w:pStyle w:val="Odsekzoznamu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Prezídium diskutovalo o úspechoch slovenských výprav na medzinárodných súťažiach IDO.</w:t>
      </w:r>
    </w:p>
    <w:p w14:paraId="00EF1FC9" w14:textId="0D9B9008" w:rsidR="00B56EB7" w:rsidRDefault="00B56EB7" w:rsidP="00F07177">
      <w:pPr>
        <w:pStyle w:val="Odsekzoznamu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AC otvorila diskusiu k softvéru – online vypĺňani</w:t>
      </w:r>
      <w:r w:rsidR="00104B28">
        <w:rPr>
          <w:rFonts w:eastAsia="Times New Roman"/>
          <w:color w:val="auto"/>
          <w:sz w:val="24"/>
          <w:szCs w:val="24"/>
        </w:rPr>
        <w:t>e</w:t>
      </w:r>
      <w:r>
        <w:rPr>
          <w:rFonts w:eastAsia="Times New Roman"/>
          <w:color w:val="auto"/>
          <w:sz w:val="24"/>
          <w:szCs w:val="24"/>
        </w:rPr>
        <w:t xml:space="preserve"> cestovného príkazu.</w:t>
      </w:r>
    </w:p>
    <w:p w14:paraId="23F132B6" w14:textId="5A99BCBE" w:rsidR="00534BAE" w:rsidRDefault="00534BAE" w:rsidP="00F07177">
      <w:pPr>
        <w:pStyle w:val="Odsekzoznamu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P otvoril diskusiu o financovaní jednotlivých sekcii na ďalšie obdobie a vyzval vedúcich sekcií k príprave svojho rozpočtu na najbližšie zasadnutie prezídia. </w:t>
      </w:r>
    </w:p>
    <w:p w14:paraId="56EAB26B" w14:textId="04CB9435" w:rsidR="00A5165B" w:rsidRDefault="00A5165B" w:rsidP="00F07177">
      <w:pPr>
        <w:pStyle w:val="Odsekzoznamu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eastAsia="Times New Roman"/>
          <w:color w:val="auto"/>
          <w:sz w:val="24"/>
          <w:szCs w:val="24"/>
        </w:rPr>
      </w:pPr>
    </w:p>
    <w:p w14:paraId="110166DC" w14:textId="45C8DC65" w:rsidR="00A5165B" w:rsidRPr="003976EE" w:rsidRDefault="00A5165B" w:rsidP="00F07177">
      <w:pPr>
        <w:pStyle w:val="Odsekzoznamu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Prezídium sa dohodlo na termíne ďalšieho zasadnutia 13.9.2022 o 15:00.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5"/>
        <w:gridCol w:w="5181"/>
      </w:tblGrid>
      <w:tr w:rsidR="00501A37" w:rsidRPr="003976EE" w14:paraId="0AA7282D" w14:textId="77777777" w:rsidTr="001F67A2">
        <w:trPr>
          <w:trHeight w:val="20"/>
        </w:trPr>
        <w:tc>
          <w:tcPr>
            <w:tcW w:w="3885" w:type="dxa"/>
          </w:tcPr>
          <w:p w14:paraId="19DB4A93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0CC896D0" w14:textId="236E2E36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>V Bratislava 05.07.2022</w:t>
            </w:r>
          </w:p>
          <w:p w14:paraId="064E5FE4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07C15565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b/>
                <w:bCs/>
                <w:color w:val="auto"/>
                <w:sz w:val="24"/>
                <w:szCs w:val="24"/>
              </w:rPr>
              <w:t>Zapísala:</w:t>
            </w:r>
            <w:r w:rsidRPr="003976EE">
              <w:rPr>
                <w:color w:val="auto"/>
                <w:sz w:val="24"/>
                <w:szCs w:val="24"/>
              </w:rPr>
              <w:t xml:space="preserve"> Miroslava Porubänová</w:t>
            </w:r>
          </w:p>
          <w:p w14:paraId="1EF5B393" w14:textId="77777777" w:rsidR="00501A37" w:rsidRPr="003976EE" w:rsidRDefault="00501A37" w:rsidP="001F67A2">
            <w:pPr>
              <w:rPr>
                <w:b/>
                <w:bCs/>
                <w:color w:val="auto"/>
                <w:sz w:val="24"/>
                <w:szCs w:val="24"/>
              </w:rPr>
            </w:pPr>
          </w:p>
          <w:p w14:paraId="52F6C480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b/>
                <w:bCs/>
                <w:color w:val="auto"/>
                <w:sz w:val="24"/>
                <w:szCs w:val="24"/>
              </w:rPr>
              <w:t>Overil:</w:t>
            </w:r>
            <w:r w:rsidRPr="003976EE">
              <w:rPr>
                <w:color w:val="auto"/>
                <w:sz w:val="24"/>
                <w:szCs w:val="24"/>
              </w:rPr>
              <w:t xml:space="preserve"> Andrea Cibulová </w:t>
            </w:r>
          </w:p>
        </w:tc>
        <w:tc>
          <w:tcPr>
            <w:tcW w:w="5181" w:type="dxa"/>
          </w:tcPr>
          <w:p w14:paraId="5FDD41E2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46355DB5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0858C418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5067904E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 xml:space="preserve">Podpis zapisovateľa: v.r. </w:t>
            </w:r>
          </w:p>
          <w:p w14:paraId="3017D408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</w:p>
          <w:p w14:paraId="1D2E0CA0" w14:textId="77777777" w:rsidR="00501A37" w:rsidRPr="003976EE" w:rsidRDefault="00501A37" w:rsidP="001F67A2">
            <w:pPr>
              <w:rPr>
                <w:color w:val="auto"/>
                <w:sz w:val="24"/>
                <w:szCs w:val="24"/>
              </w:rPr>
            </w:pPr>
            <w:r w:rsidRPr="003976EE">
              <w:rPr>
                <w:color w:val="auto"/>
                <w:sz w:val="24"/>
                <w:szCs w:val="24"/>
              </w:rPr>
              <w:t xml:space="preserve">Podpis overovateľa: v.r. </w:t>
            </w:r>
          </w:p>
        </w:tc>
      </w:tr>
    </w:tbl>
    <w:p w14:paraId="49BCF5DA" w14:textId="77777777" w:rsidR="00501A37" w:rsidRPr="003976EE" w:rsidRDefault="00501A37" w:rsidP="00501A37">
      <w:pPr>
        <w:ind w:left="2608" w:firstLine="1304"/>
        <w:rPr>
          <w:color w:val="auto"/>
          <w:sz w:val="24"/>
          <w:szCs w:val="24"/>
        </w:rPr>
      </w:pPr>
    </w:p>
    <w:p w14:paraId="2AEB01EE" w14:textId="457E7FF4" w:rsidR="005F20B3" w:rsidRPr="00F07177" w:rsidRDefault="00501A37" w:rsidP="00F07177">
      <w:pPr>
        <w:ind w:left="2608" w:firstLine="1304"/>
        <w:rPr>
          <w:color w:val="auto"/>
          <w:sz w:val="24"/>
          <w:szCs w:val="24"/>
        </w:rPr>
      </w:pPr>
      <w:r w:rsidRPr="003976EE">
        <w:rPr>
          <w:color w:val="auto"/>
          <w:sz w:val="24"/>
          <w:szCs w:val="24"/>
        </w:rPr>
        <w:t xml:space="preserve"> Podpis prezidenta SZTŠ: v.r. </w:t>
      </w:r>
    </w:p>
    <w:p w14:paraId="14B5C667" w14:textId="77777777" w:rsidR="006D74C1" w:rsidRPr="003976EE" w:rsidRDefault="006D74C1" w:rsidP="000426B7">
      <w:pPr>
        <w:spacing w:before="120" w:after="120" w:line="240" w:lineRule="auto"/>
        <w:jc w:val="both"/>
        <w:rPr>
          <w:rFonts w:eastAsia="Times New Roman"/>
          <w:color w:val="auto"/>
          <w:sz w:val="24"/>
          <w:szCs w:val="24"/>
        </w:rPr>
      </w:pPr>
    </w:p>
    <w:p w14:paraId="04315151" w14:textId="3F1C204D" w:rsidR="006D74C1" w:rsidRDefault="006D74C1" w:rsidP="00F07177">
      <w:pPr>
        <w:spacing w:before="120" w:after="120" w:line="240" w:lineRule="auto"/>
        <w:jc w:val="both"/>
        <w:rPr>
          <w:rFonts w:eastAsia="Times New Roman"/>
          <w:color w:val="auto"/>
          <w:sz w:val="24"/>
          <w:szCs w:val="24"/>
        </w:rPr>
      </w:pPr>
    </w:p>
    <w:p w14:paraId="350FF02E" w14:textId="77777777" w:rsidR="00F07177" w:rsidRPr="00F07177" w:rsidRDefault="00F07177" w:rsidP="00F07177">
      <w:pPr>
        <w:spacing w:before="120" w:after="120" w:line="240" w:lineRule="auto"/>
        <w:jc w:val="both"/>
        <w:rPr>
          <w:rFonts w:eastAsia="Times New Roman"/>
          <w:color w:val="auto"/>
          <w:sz w:val="24"/>
          <w:szCs w:val="24"/>
        </w:rPr>
      </w:pPr>
    </w:p>
    <w:p w14:paraId="73093417" w14:textId="77777777" w:rsidR="000D6F30" w:rsidRPr="003976EE" w:rsidRDefault="00FA276D" w:rsidP="00072BEC">
      <w:pPr>
        <w:rPr>
          <w:rFonts w:eastAsia="Times New Roman"/>
          <w:b/>
          <w:color w:val="auto"/>
          <w:sz w:val="24"/>
          <w:szCs w:val="24"/>
        </w:rPr>
      </w:pPr>
      <w:r w:rsidRPr="003976EE">
        <w:rPr>
          <w:b/>
          <w:color w:val="auto"/>
          <w:sz w:val="24"/>
          <w:szCs w:val="24"/>
        </w:rPr>
        <w:t xml:space="preserve">           </w:t>
      </w:r>
    </w:p>
    <w:p w14:paraId="432041E1" w14:textId="77777777" w:rsidR="00FB36FB" w:rsidRPr="003976EE" w:rsidRDefault="00FB36FB" w:rsidP="00072BEC">
      <w:pPr>
        <w:rPr>
          <w:color w:val="auto"/>
          <w:sz w:val="24"/>
          <w:szCs w:val="24"/>
        </w:rPr>
      </w:pPr>
    </w:p>
    <w:sectPr w:rsidR="00FB36FB" w:rsidRPr="003976EE" w:rsidSect="000D6F30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138C8" w14:textId="77777777" w:rsidR="009C3F67" w:rsidRDefault="009C3F67" w:rsidP="00072BEC">
      <w:r>
        <w:separator/>
      </w:r>
    </w:p>
  </w:endnote>
  <w:endnote w:type="continuationSeparator" w:id="0">
    <w:p w14:paraId="0EAEE3C6" w14:textId="77777777" w:rsidR="009C3F67" w:rsidRDefault="009C3F67" w:rsidP="00072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4BEE0" w14:textId="77777777" w:rsidR="00020418" w:rsidRDefault="00020418" w:rsidP="00072BEC">
    <w:pPr>
      <w:pStyle w:val="Pta"/>
    </w:pPr>
    <w:r>
      <w:rPr>
        <w:noProof/>
        <w:lang w:eastAsia="sk-SK"/>
      </w:rPr>
      <w:drawing>
        <wp:anchor distT="0" distB="0" distL="114300" distR="114300" simplePos="0" relativeHeight="251657216" behindDoc="1" locked="0" layoutInCell="1" allowOverlap="1" wp14:anchorId="0A473D04" wp14:editId="69FC8523">
          <wp:simplePos x="0" y="0"/>
          <wp:positionH relativeFrom="column">
            <wp:posOffset>2937510</wp:posOffset>
          </wp:positionH>
          <wp:positionV relativeFrom="paragraph">
            <wp:posOffset>-4002769</wp:posOffset>
          </wp:positionV>
          <wp:extent cx="4601605" cy="5015505"/>
          <wp:effectExtent l="0" t="0" r="0" b="1270"/>
          <wp:wrapNone/>
          <wp:docPr id="22" name="Bille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lede 22"/>
                  <pic:cNvPicPr/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1605" cy="501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9A55C" w14:textId="77777777" w:rsidR="009C3F67" w:rsidRDefault="009C3F67" w:rsidP="00072BEC">
      <w:r>
        <w:separator/>
      </w:r>
    </w:p>
  </w:footnote>
  <w:footnote w:type="continuationSeparator" w:id="0">
    <w:p w14:paraId="6D440787" w14:textId="77777777" w:rsidR="009C3F67" w:rsidRDefault="009C3F67" w:rsidP="00072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93F65"/>
    <w:multiLevelType w:val="hybridMultilevel"/>
    <w:tmpl w:val="7988BD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45D18"/>
    <w:multiLevelType w:val="multilevel"/>
    <w:tmpl w:val="71BCC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83A68"/>
    <w:multiLevelType w:val="hybridMultilevel"/>
    <w:tmpl w:val="A740E5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F73FF"/>
    <w:multiLevelType w:val="multilevel"/>
    <w:tmpl w:val="C282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245BF"/>
    <w:multiLevelType w:val="multilevel"/>
    <w:tmpl w:val="C758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37593A"/>
    <w:multiLevelType w:val="hybridMultilevel"/>
    <w:tmpl w:val="8618EC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E57C9"/>
    <w:multiLevelType w:val="hybridMultilevel"/>
    <w:tmpl w:val="B1AE1798"/>
    <w:lvl w:ilvl="0" w:tplc="62F4BEF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53073"/>
    <w:multiLevelType w:val="multilevel"/>
    <w:tmpl w:val="DDD2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DB4269"/>
    <w:multiLevelType w:val="hybridMultilevel"/>
    <w:tmpl w:val="D1B4885A"/>
    <w:lvl w:ilvl="0" w:tplc="ECB6806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16DAB"/>
    <w:multiLevelType w:val="multilevel"/>
    <w:tmpl w:val="25C4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C05554"/>
    <w:multiLevelType w:val="multilevel"/>
    <w:tmpl w:val="9962C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860498"/>
    <w:multiLevelType w:val="hybridMultilevel"/>
    <w:tmpl w:val="BDF62E20"/>
    <w:lvl w:ilvl="0" w:tplc="F78EB70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color w:val="auto"/>
        <w:sz w:val="22"/>
        <w:szCs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71818"/>
    <w:multiLevelType w:val="hybridMultilevel"/>
    <w:tmpl w:val="D60AC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52795"/>
    <w:multiLevelType w:val="hybridMultilevel"/>
    <w:tmpl w:val="6C464FAE"/>
    <w:lvl w:ilvl="0" w:tplc="2D8A5E4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D417BF"/>
    <w:multiLevelType w:val="multilevel"/>
    <w:tmpl w:val="78140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9B6401"/>
    <w:multiLevelType w:val="hybridMultilevel"/>
    <w:tmpl w:val="FC36513E"/>
    <w:lvl w:ilvl="0" w:tplc="EB04BB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22ED9"/>
    <w:multiLevelType w:val="multilevel"/>
    <w:tmpl w:val="F8E8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FB7F4B"/>
    <w:multiLevelType w:val="hybridMultilevel"/>
    <w:tmpl w:val="CEDA01A4"/>
    <w:lvl w:ilvl="0" w:tplc="BEBCC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3CE268F"/>
    <w:multiLevelType w:val="hybridMultilevel"/>
    <w:tmpl w:val="14BE10B6"/>
    <w:lvl w:ilvl="0" w:tplc="D77C6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753493"/>
    <w:multiLevelType w:val="hybridMultilevel"/>
    <w:tmpl w:val="2384018C"/>
    <w:lvl w:ilvl="0" w:tplc="5DC0FA2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000000"/>
        <w:sz w:val="24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1B3333"/>
    <w:multiLevelType w:val="hybridMultilevel"/>
    <w:tmpl w:val="FEF0031A"/>
    <w:lvl w:ilvl="0" w:tplc="6A4A11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B5825"/>
    <w:multiLevelType w:val="hybridMultilevel"/>
    <w:tmpl w:val="C8EEF7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3741F8"/>
    <w:multiLevelType w:val="hybridMultilevel"/>
    <w:tmpl w:val="1FDC9176"/>
    <w:lvl w:ilvl="0" w:tplc="19CE448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5458D8"/>
    <w:multiLevelType w:val="hybridMultilevel"/>
    <w:tmpl w:val="068682F8"/>
    <w:lvl w:ilvl="0" w:tplc="E10C2D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0"/>
  </w:num>
  <w:num w:numId="5">
    <w:abstractNumId w:val="5"/>
  </w:num>
  <w:num w:numId="6">
    <w:abstractNumId w:val="21"/>
  </w:num>
  <w:num w:numId="7">
    <w:abstractNumId w:val="13"/>
  </w:num>
  <w:num w:numId="8">
    <w:abstractNumId w:val="11"/>
  </w:num>
  <w:num w:numId="9">
    <w:abstractNumId w:val="15"/>
  </w:num>
  <w:num w:numId="10">
    <w:abstractNumId w:val="1"/>
  </w:num>
  <w:num w:numId="11">
    <w:abstractNumId w:val="1"/>
    <w:lvlOverride w:ilvl="0">
      <w:startOverride w:val="1"/>
    </w:lvlOverride>
  </w:num>
  <w:num w:numId="12">
    <w:abstractNumId w:val="6"/>
  </w:num>
  <w:num w:numId="13">
    <w:abstractNumId w:val="8"/>
  </w:num>
  <w:num w:numId="14">
    <w:abstractNumId w:val="17"/>
  </w:num>
  <w:num w:numId="15">
    <w:abstractNumId w:val="23"/>
  </w:num>
  <w:num w:numId="16">
    <w:abstractNumId w:val="22"/>
  </w:num>
  <w:num w:numId="17">
    <w:abstractNumId w:val="7"/>
  </w:num>
  <w:num w:numId="18">
    <w:abstractNumId w:val="20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2"/>
  </w:num>
  <w:num w:numId="22">
    <w:abstractNumId w:val="0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9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9D"/>
    <w:rsid w:val="00000486"/>
    <w:rsid w:val="00005D62"/>
    <w:rsid w:val="00020418"/>
    <w:rsid w:val="000426B7"/>
    <w:rsid w:val="00047C61"/>
    <w:rsid w:val="000505E9"/>
    <w:rsid w:val="000519F2"/>
    <w:rsid w:val="000525B2"/>
    <w:rsid w:val="00072BEC"/>
    <w:rsid w:val="000737D3"/>
    <w:rsid w:val="0007523C"/>
    <w:rsid w:val="00097971"/>
    <w:rsid w:val="000C216F"/>
    <w:rsid w:val="000C3778"/>
    <w:rsid w:val="000D583B"/>
    <w:rsid w:val="000D6F30"/>
    <w:rsid w:val="000E54A9"/>
    <w:rsid w:val="00104B28"/>
    <w:rsid w:val="00106BB6"/>
    <w:rsid w:val="00123715"/>
    <w:rsid w:val="0012568F"/>
    <w:rsid w:val="00125BD5"/>
    <w:rsid w:val="0013397E"/>
    <w:rsid w:val="00134CA2"/>
    <w:rsid w:val="0014545A"/>
    <w:rsid w:val="00157CC5"/>
    <w:rsid w:val="00173B26"/>
    <w:rsid w:val="00177C2F"/>
    <w:rsid w:val="001830C9"/>
    <w:rsid w:val="00186E7A"/>
    <w:rsid w:val="00193762"/>
    <w:rsid w:val="00197A2A"/>
    <w:rsid w:val="001B0510"/>
    <w:rsid w:val="001B4A50"/>
    <w:rsid w:val="001C002B"/>
    <w:rsid w:val="001C1099"/>
    <w:rsid w:val="001C3C85"/>
    <w:rsid w:val="001C75BB"/>
    <w:rsid w:val="002073EA"/>
    <w:rsid w:val="00213378"/>
    <w:rsid w:val="00227A55"/>
    <w:rsid w:val="00231090"/>
    <w:rsid w:val="00236F85"/>
    <w:rsid w:val="0024012F"/>
    <w:rsid w:val="00241E56"/>
    <w:rsid w:val="00241F2E"/>
    <w:rsid w:val="002447CE"/>
    <w:rsid w:val="002471F8"/>
    <w:rsid w:val="0024726D"/>
    <w:rsid w:val="00254EFD"/>
    <w:rsid w:val="002555B0"/>
    <w:rsid w:val="00256F9A"/>
    <w:rsid w:val="00273C5D"/>
    <w:rsid w:val="00283826"/>
    <w:rsid w:val="002872D9"/>
    <w:rsid w:val="00291BB8"/>
    <w:rsid w:val="002A162C"/>
    <w:rsid w:val="002A1DC6"/>
    <w:rsid w:val="002A255D"/>
    <w:rsid w:val="002A3D00"/>
    <w:rsid w:val="002A3E12"/>
    <w:rsid w:val="002C266D"/>
    <w:rsid w:val="002C31CF"/>
    <w:rsid w:val="002C3E8E"/>
    <w:rsid w:val="002E01D8"/>
    <w:rsid w:val="00323741"/>
    <w:rsid w:val="0033088A"/>
    <w:rsid w:val="00363ED4"/>
    <w:rsid w:val="00396E2B"/>
    <w:rsid w:val="003976EE"/>
    <w:rsid w:val="003B0237"/>
    <w:rsid w:val="003C0256"/>
    <w:rsid w:val="003C0C0A"/>
    <w:rsid w:val="003D2140"/>
    <w:rsid w:val="003D2927"/>
    <w:rsid w:val="003D3524"/>
    <w:rsid w:val="003E0567"/>
    <w:rsid w:val="003E56E9"/>
    <w:rsid w:val="003F24C2"/>
    <w:rsid w:val="00405352"/>
    <w:rsid w:val="00415D4E"/>
    <w:rsid w:val="00416B34"/>
    <w:rsid w:val="00416B94"/>
    <w:rsid w:val="004319F8"/>
    <w:rsid w:val="00446A57"/>
    <w:rsid w:val="00447EFF"/>
    <w:rsid w:val="004568CD"/>
    <w:rsid w:val="00460789"/>
    <w:rsid w:val="004662E6"/>
    <w:rsid w:val="00467086"/>
    <w:rsid w:val="00475796"/>
    <w:rsid w:val="0049200D"/>
    <w:rsid w:val="00495B78"/>
    <w:rsid w:val="004A26A1"/>
    <w:rsid w:val="004A6127"/>
    <w:rsid w:val="004B38F3"/>
    <w:rsid w:val="004C4053"/>
    <w:rsid w:val="004C6289"/>
    <w:rsid w:val="004D382C"/>
    <w:rsid w:val="004F5036"/>
    <w:rsid w:val="004F5934"/>
    <w:rsid w:val="004F62FA"/>
    <w:rsid w:val="00501A37"/>
    <w:rsid w:val="00505325"/>
    <w:rsid w:val="00534BAE"/>
    <w:rsid w:val="0053521E"/>
    <w:rsid w:val="00542308"/>
    <w:rsid w:val="005424B1"/>
    <w:rsid w:val="00545209"/>
    <w:rsid w:val="00552396"/>
    <w:rsid w:val="00554F0B"/>
    <w:rsid w:val="005574E2"/>
    <w:rsid w:val="005578EF"/>
    <w:rsid w:val="00561656"/>
    <w:rsid w:val="005649A5"/>
    <w:rsid w:val="00565AB2"/>
    <w:rsid w:val="0057560B"/>
    <w:rsid w:val="005779AB"/>
    <w:rsid w:val="00581B5E"/>
    <w:rsid w:val="005A0AF1"/>
    <w:rsid w:val="005A149B"/>
    <w:rsid w:val="005B1EA4"/>
    <w:rsid w:val="005B7346"/>
    <w:rsid w:val="005D1A64"/>
    <w:rsid w:val="005E50D2"/>
    <w:rsid w:val="005F20B3"/>
    <w:rsid w:val="0060425C"/>
    <w:rsid w:val="0060708E"/>
    <w:rsid w:val="00607E2C"/>
    <w:rsid w:val="00614E73"/>
    <w:rsid w:val="00623655"/>
    <w:rsid w:val="00626FBC"/>
    <w:rsid w:val="00633311"/>
    <w:rsid w:val="00634513"/>
    <w:rsid w:val="00636B92"/>
    <w:rsid w:val="006628AC"/>
    <w:rsid w:val="00664A14"/>
    <w:rsid w:val="00670009"/>
    <w:rsid w:val="00684012"/>
    <w:rsid w:val="006C264B"/>
    <w:rsid w:val="006C34BC"/>
    <w:rsid w:val="006D2F51"/>
    <w:rsid w:val="006D74C1"/>
    <w:rsid w:val="006E1358"/>
    <w:rsid w:val="006F2B10"/>
    <w:rsid w:val="00720902"/>
    <w:rsid w:val="00723E0C"/>
    <w:rsid w:val="007257BA"/>
    <w:rsid w:val="00735F25"/>
    <w:rsid w:val="007444C1"/>
    <w:rsid w:val="007467FD"/>
    <w:rsid w:val="0075420C"/>
    <w:rsid w:val="007552C7"/>
    <w:rsid w:val="0075682D"/>
    <w:rsid w:val="00756D5D"/>
    <w:rsid w:val="00757382"/>
    <w:rsid w:val="00765970"/>
    <w:rsid w:val="00782D64"/>
    <w:rsid w:val="00782F73"/>
    <w:rsid w:val="00786A10"/>
    <w:rsid w:val="00786B8F"/>
    <w:rsid w:val="007B1B4E"/>
    <w:rsid w:val="007B26FE"/>
    <w:rsid w:val="007B3891"/>
    <w:rsid w:val="007B5171"/>
    <w:rsid w:val="007B6973"/>
    <w:rsid w:val="007D06B9"/>
    <w:rsid w:val="007D1DB2"/>
    <w:rsid w:val="007D25FF"/>
    <w:rsid w:val="007D4C07"/>
    <w:rsid w:val="007D712F"/>
    <w:rsid w:val="007D7ACF"/>
    <w:rsid w:val="007E0469"/>
    <w:rsid w:val="00810059"/>
    <w:rsid w:val="0081312A"/>
    <w:rsid w:val="00831BDE"/>
    <w:rsid w:val="00860F64"/>
    <w:rsid w:val="008714D9"/>
    <w:rsid w:val="008754FA"/>
    <w:rsid w:val="008906A5"/>
    <w:rsid w:val="0089164C"/>
    <w:rsid w:val="00895A94"/>
    <w:rsid w:val="008B3909"/>
    <w:rsid w:val="008C0F1C"/>
    <w:rsid w:val="008D286C"/>
    <w:rsid w:val="008D77B2"/>
    <w:rsid w:val="008E139D"/>
    <w:rsid w:val="008F227D"/>
    <w:rsid w:val="008F2D21"/>
    <w:rsid w:val="008F696B"/>
    <w:rsid w:val="00902996"/>
    <w:rsid w:val="00902E84"/>
    <w:rsid w:val="00902F0A"/>
    <w:rsid w:val="009063A0"/>
    <w:rsid w:val="009118AF"/>
    <w:rsid w:val="009161D6"/>
    <w:rsid w:val="00921AC0"/>
    <w:rsid w:val="00934A58"/>
    <w:rsid w:val="0093764D"/>
    <w:rsid w:val="0096128B"/>
    <w:rsid w:val="0096698C"/>
    <w:rsid w:val="009731A4"/>
    <w:rsid w:val="00977F3E"/>
    <w:rsid w:val="00995C4F"/>
    <w:rsid w:val="009A4AC7"/>
    <w:rsid w:val="009A72D8"/>
    <w:rsid w:val="009A769B"/>
    <w:rsid w:val="009B0540"/>
    <w:rsid w:val="009B1139"/>
    <w:rsid w:val="009B2951"/>
    <w:rsid w:val="009B48E5"/>
    <w:rsid w:val="009C3F67"/>
    <w:rsid w:val="009E0301"/>
    <w:rsid w:val="009E0CA7"/>
    <w:rsid w:val="009F2378"/>
    <w:rsid w:val="009F3372"/>
    <w:rsid w:val="009F3E4E"/>
    <w:rsid w:val="009F6948"/>
    <w:rsid w:val="00A1057A"/>
    <w:rsid w:val="00A11114"/>
    <w:rsid w:val="00A13BEC"/>
    <w:rsid w:val="00A14232"/>
    <w:rsid w:val="00A21FEA"/>
    <w:rsid w:val="00A2622F"/>
    <w:rsid w:val="00A50438"/>
    <w:rsid w:val="00A506DC"/>
    <w:rsid w:val="00A5165B"/>
    <w:rsid w:val="00A60622"/>
    <w:rsid w:val="00A74A5E"/>
    <w:rsid w:val="00A82E89"/>
    <w:rsid w:val="00A842DD"/>
    <w:rsid w:val="00A86EAD"/>
    <w:rsid w:val="00A96FDE"/>
    <w:rsid w:val="00AA36A6"/>
    <w:rsid w:val="00AA6109"/>
    <w:rsid w:val="00AB0B2C"/>
    <w:rsid w:val="00AB1BA6"/>
    <w:rsid w:val="00AC02FF"/>
    <w:rsid w:val="00AE4B4D"/>
    <w:rsid w:val="00AF187B"/>
    <w:rsid w:val="00B01B3C"/>
    <w:rsid w:val="00B02676"/>
    <w:rsid w:val="00B100CA"/>
    <w:rsid w:val="00B104E1"/>
    <w:rsid w:val="00B10C05"/>
    <w:rsid w:val="00B14CD8"/>
    <w:rsid w:val="00B15B95"/>
    <w:rsid w:val="00B222B8"/>
    <w:rsid w:val="00B22734"/>
    <w:rsid w:val="00B22F90"/>
    <w:rsid w:val="00B32048"/>
    <w:rsid w:val="00B32641"/>
    <w:rsid w:val="00B330C1"/>
    <w:rsid w:val="00B34EB9"/>
    <w:rsid w:val="00B47640"/>
    <w:rsid w:val="00B56EB7"/>
    <w:rsid w:val="00B65763"/>
    <w:rsid w:val="00B71D23"/>
    <w:rsid w:val="00B72F6C"/>
    <w:rsid w:val="00B74AEC"/>
    <w:rsid w:val="00B759C0"/>
    <w:rsid w:val="00B832E1"/>
    <w:rsid w:val="00B85902"/>
    <w:rsid w:val="00BA550D"/>
    <w:rsid w:val="00BB7B03"/>
    <w:rsid w:val="00BD1365"/>
    <w:rsid w:val="00BD3677"/>
    <w:rsid w:val="00BE06A6"/>
    <w:rsid w:val="00BF6BFC"/>
    <w:rsid w:val="00C01D87"/>
    <w:rsid w:val="00C0351E"/>
    <w:rsid w:val="00C0378B"/>
    <w:rsid w:val="00C11098"/>
    <w:rsid w:val="00C13F23"/>
    <w:rsid w:val="00C13FF2"/>
    <w:rsid w:val="00C27A4A"/>
    <w:rsid w:val="00C44927"/>
    <w:rsid w:val="00C4670B"/>
    <w:rsid w:val="00C64FD7"/>
    <w:rsid w:val="00C65CC9"/>
    <w:rsid w:val="00C7186C"/>
    <w:rsid w:val="00C751B1"/>
    <w:rsid w:val="00C83F58"/>
    <w:rsid w:val="00C87890"/>
    <w:rsid w:val="00CA1B1D"/>
    <w:rsid w:val="00CA1D2A"/>
    <w:rsid w:val="00CC463C"/>
    <w:rsid w:val="00CE714D"/>
    <w:rsid w:val="00CF1CB9"/>
    <w:rsid w:val="00D17072"/>
    <w:rsid w:val="00D2355F"/>
    <w:rsid w:val="00D271AD"/>
    <w:rsid w:val="00D306DC"/>
    <w:rsid w:val="00D35788"/>
    <w:rsid w:val="00D4214E"/>
    <w:rsid w:val="00D46E18"/>
    <w:rsid w:val="00D650E1"/>
    <w:rsid w:val="00D7278C"/>
    <w:rsid w:val="00D73685"/>
    <w:rsid w:val="00D90E8A"/>
    <w:rsid w:val="00D93728"/>
    <w:rsid w:val="00DA1D58"/>
    <w:rsid w:val="00DA55C3"/>
    <w:rsid w:val="00DB2EB6"/>
    <w:rsid w:val="00DC1B05"/>
    <w:rsid w:val="00DD4608"/>
    <w:rsid w:val="00DD673F"/>
    <w:rsid w:val="00DE5A45"/>
    <w:rsid w:val="00DE6887"/>
    <w:rsid w:val="00DE7449"/>
    <w:rsid w:val="00DF17F8"/>
    <w:rsid w:val="00DF5618"/>
    <w:rsid w:val="00E00BDF"/>
    <w:rsid w:val="00E01E9A"/>
    <w:rsid w:val="00E165D8"/>
    <w:rsid w:val="00E30BA7"/>
    <w:rsid w:val="00E349D3"/>
    <w:rsid w:val="00E402B2"/>
    <w:rsid w:val="00E411D4"/>
    <w:rsid w:val="00E42345"/>
    <w:rsid w:val="00E56BC7"/>
    <w:rsid w:val="00E57D62"/>
    <w:rsid w:val="00E73D8D"/>
    <w:rsid w:val="00E755F8"/>
    <w:rsid w:val="00E8696F"/>
    <w:rsid w:val="00EC7183"/>
    <w:rsid w:val="00EE2601"/>
    <w:rsid w:val="00EE63AF"/>
    <w:rsid w:val="00EE7053"/>
    <w:rsid w:val="00EF0366"/>
    <w:rsid w:val="00EF45C1"/>
    <w:rsid w:val="00F015AF"/>
    <w:rsid w:val="00F03C50"/>
    <w:rsid w:val="00F07177"/>
    <w:rsid w:val="00F1584C"/>
    <w:rsid w:val="00F4468E"/>
    <w:rsid w:val="00F44E3D"/>
    <w:rsid w:val="00F45A10"/>
    <w:rsid w:val="00F509D3"/>
    <w:rsid w:val="00F648E5"/>
    <w:rsid w:val="00F71DB4"/>
    <w:rsid w:val="00F74FC4"/>
    <w:rsid w:val="00F90F97"/>
    <w:rsid w:val="00FA276D"/>
    <w:rsid w:val="00FA638C"/>
    <w:rsid w:val="00FB36FB"/>
    <w:rsid w:val="00FC2DF8"/>
    <w:rsid w:val="00FE1FB0"/>
    <w:rsid w:val="00FF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5D28D"/>
  <w15:docId w15:val="{79E578DF-0A74-4277-A71E-0178D6E7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072BEC"/>
    <w:pPr>
      <w:spacing w:line="252" w:lineRule="auto"/>
    </w:pPr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styleId="Nadpis1">
    <w:name w:val="heading 1"/>
    <w:basedOn w:val="Normlny"/>
    <w:next w:val="Normlny"/>
    <w:link w:val="Nadpis1Char"/>
    <w:uiPriority w:val="9"/>
    <w:qFormat/>
    <w:rsid w:val="0096128B"/>
    <w:pPr>
      <w:keepNext/>
      <w:keepLines/>
      <w:pBdr>
        <w:bottom w:val="single" w:sz="4" w:space="1" w:color="B4C6E7" w:themeColor="accent1" w:themeTint="66"/>
      </w:pBdr>
      <w:spacing w:before="240" w:line="324" w:lineRule="auto"/>
      <w:outlineLvl w:val="0"/>
    </w:pPr>
    <w:rPr>
      <w:rFonts w:ascii="Arial" w:eastAsia="Times New Roman" w:hAnsi="Arial" w:cs="Arial"/>
      <w:b/>
      <w:bCs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C0C0A"/>
    <w:pPr>
      <w:keepNext/>
      <w:keepLines/>
      <w:spacing w:before="40" w:line="324" w:lineRule="auto"/>
      <w:outlineLvl w:val="1"/>
    </w:pPr>
    <w:rPr>
      <w:rFonts w:ascii="Arial" w:eastAsia="Times New Roman" w:hAnsi="Arial" w:cs="Arial"/>
      <w:b/>
      <w:bCs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8696F"/>
    <w:pPr>
      <w:keepNext/>
      <w:keepLines/>
      <w:spacing w:before="40" w:line="360" w:lineRule="auto"/>
      <w:outlineLvl w:val="2"/>
    </w:pPr>
    <w:rPr>
      <w:rFonts w:ascii="Arial" w:eastAsia="Times New Roman" w:hAnsi="Arial" w:cs="Arial"/>
      <w:b/>
      <w:bCs/>
      <w:color w:val="1F3763" w:themeColor="accent1" w:themeShade="7F"/>
    </w:rPr>
  </w:style>
  <w:style w:type="paragraph" w:styleId="Nadpis4">
    <w:name w:val="heading 4"/>
    <w:aliases w:val="Hlavicka"/>
    <w:basedOn w:val="Normlny"/>
    <w:next w:val="Normlny"/>
    <w:link w:val="Nadpis4Char"/>
    <w:uiPriority w:val="9"/>
    <w:unhideWhenUsed/>
    <w:qFormat/>
    <w:rsid w:val="003C0C0A"/>
    <w:pPr>
      <w:keepNext/>
      <w:keepLines/>
      <w:spacing w:before="40"/>
      <w:outlineLvl w:val="3"/>
    </w:pPr>
    <w:rPr>
      <w:rFonts w:ascii="Arial" w:eastAsiaTheme="majorEastAsia" w:hAnsi="Arial" w:cs="Arial"/>
      <w:b/>
      <w:bCs/>
      <w:color w:val="2F5496" w:themeColor="accent1" w:themeShade="BF"/>
      <w:sz w:val="56"/>
      <w:szCs w:val="5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sonormal0">
    <w:name w:val="msonormal"/>
    <w:basedOn w:val="Normlny"/>
    <w:rsid w:val="008E139D"/>
    <w:pPr>
      <w:spacing w:before="100" w:beforeAutospacing="1" w:after="100" w:afterAutospacing="1"/>
    </w:pPr>
    <w:rPr>
      <w:rFonts w:eastAsia="Times New Roman"/>
    </w:rPr>
  </w:style>
  <w:style w:type="paragraph" w:styleId="Normlnywebov">
    <w:name w:val="Normal (Web)"/>
    <w:basedOn w:val="Normlny"/>
    <w:uiPriority w:val="99"/>
    <w:unhideWhenUsed/>
    <w:rsid w:val="008E139D"/>
    <w:pPr>
      <w:spacing w:before="100" w:beforeAutospacing="1" w:after="100" w:afterAutospacing="1"/>
    </w:pPr>
    <w:rPr>
      <w:rFonts w:eastAsia="Times New Roman"/>
    </w:rPr>
  </w:style>
  <w:style w:type="table" w:styleId="Mriekatabuky">
    <w:name w:val="Table Grid"/>
    <w:basedOn w:val="Normlnatabuka"/>
    <w:uiPriority w:val="39"/>
    <w:rsid w:val="00D23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20418"/>
    <w:pPr>
      <w:tabs>
        <w:tab w:val="center" w:pos="4819"/>
        <w:tab w:val="right" w:pos="9638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20418"/>
  </w:style>
  <w:style w:type="paragraph" w:styleId="Pta">
    <w:name w:val="footer"/>
    <w:basedOn w:val="Normlny"/>
    <w:link w:val="PtaChar"/>
    <w:uiPriority w:val="99"/>
    <w:unhideWhenUsed/>
    <w:rsid w:val="00020418"/>
    <w:pPr>
      <w:tabs>
        <w:tab w:val="center" w:pos="4819"/>
        <w:tab w:val="right" w:pos="9638"/>
      </w:tabs>
    </w:pPr>
  </w:style>
  <w:style w:type="character" w:customStyle="1" w:styleId="PtaChar">
    <w:name w:val="Päta Char"/>
    <w:basedOn w:val="Predvolenpsmoodseku"/>
    <w:link w:val="Pta"/>
    <w:uiPriority w:val="99"/>
    <w:rsid w:val="00020418"/>
  </w:style>
  <w:style w:type="table" w:customStyle="1" w:styleId="Tabukasmriekou1svetlzvraznenie11">
    <w:name w:val="Tabuľka s mriežkou 1 – svetlá – zvýraznenie 11"/>
    <w:basedOn w:val="Normlnatabuka"/>
    <w:uiPriority w:val="46"/>
    <w:rsid w:val="003E56E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31">
    <w:name w:val="Tabuľka s mriežkou 1 – svetlá – zvýraznenie 31"/>
    <w:basedOn w:val="Normlnatabuka"/>
    <w:uiPriority w:val="46"/>
    <w:rsid w:val="003E56E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1Char">
    <w:name w:val="Nadpis 1 Char"/>
    <w:basedOn w:val="Predvolenpsmoodseku"/>
    <w:link w:val="Nadpis1"/>
    <w:uiPriority w:val="9"/>
    <w:rsid w:val="0096128B"/>
    <w:rPr>
      <w:rFonts w:ascii="Arial" w:eastAsia="Times New Roman" w:hAnsi="Arial" w:cs="Arial"/>
      <w:b/>
      <w:bCs/>
      <w:color w:val="2F5496" w:themeColor="accent1" w:themeShade="BF"/>
      <w:sz w:val="32"/>
      <w:szCs w:val="32"/>
      <w:lang w:eastAsia="da-DK"/>
    </w:rPr>
  </w:style>
  <w:style w:type="character" w:customStyle="1" w:styleId="Nadpis2Char">
    <w:name w:val="Nadpis 2 Char"/>
    <w:basedOn w:val="Predvolenpsmoodseku"/>
    <w:link w:val="Nadpis2"/>
    <w:uiPriority w:val="9"/>
    <w:rsid w:val="003C0C0A"/>
    <w:rPr>
      <w:rFonts w:ascii="Arial" w:eastAsia="Times New Roman" w:hAnsi="Arial" w:cs="Arial"/>
      <w:b/>
      <w:bCs/>
      <w:color w:val="2F5496" w:themeColor="accent1" w:themeShade="BF"/>
      <w:sz w:val="26"/>
      <w:szCs w:val="26"/>
      <w:lang w:eastAsia="da-DK"/>
    </w:rPr>
  </w:style>
  <w:style w:type="character" w:customStyle="1" w:styleId="Nadpis3Char">
    <w:name w:val="Nadpis 3 Char"/>
    <w:basedOn w:val="Predvolenpsmoodseku"/>
    <w:link w:val="Nadpis3"/>
    <w:uiPriority w:val="9"/>
    <w:rsid w:val="00E8696F"/>
    <w:rPr>
      <w:rFonts w:ascii="Arial" w:eastAsia="Times New Roman" w:hAnsi="Arial" w:cs="Arial"/>
      <w:b/>
      <w:bCs/>
      <w:color w:val="1F3763" w:themeColor="accent1" w:themeShade="7F"/>
      <w:sz w:val="22"/>
      <w:szCs w:val="22"/>
      <w:lang w:eastAsia="da-DK"/>
    </w:rPr>
  </w:style>
  <w:style w:type="character" w:customStyle="1" w:styleId="Nadpis4Char">
    <w:name w:val="Nadpis 4 Char"/>
    <w:aliases w:val="Hlavicka Char"/>
    <w:basedOn w:val="Predvolenpsmoodseku"/>
    <w:link w:val="Nadpis4"/>
    <w:uiPriority w:val="9"/>
    <w:rsid w:val="003C0C0A"/>
    <w:rPr>
      <w:rFonts w:ascii="Arial" w:eastAsiaTheme="majorEastAsia" w:hAnsi="Arial" w:cs="Arial"/>
      <w:b/>
      <w:bCs/>
      <w:color w:val="2F5496" w:themeColor="accent1" w:themeShade="BF"/>
      <w:sz w:val="56"/>
      <w:szCs w:val="56"/>
      <w:lang w:eastAsia="da-DK"/>
    </w:rPr>
  </w:style>
  <w:style w:type="paragraph" w:styleId="Odsekzoznamu">
    <w:name w:val="List Paragraph"/>
    <w:basedOn w:val="Normlny"/>
    <w:uiPriority w:val="34"/>
    <w:qFormat/>
    <w:rsid w:val="003C0C0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402B2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402B2"/>
    <w:rPr>
      <w:color w:val="605E5C"/>
      <w:shd w:val="clear" w:color="auto" w:fill="E1DFDD"/>
    </w:rPr>
  </w:style>
  <w:style w:type="paragraph" w:customStyle="1" w:styleId="Nadpis">
    <w:name w:val="Nadpis"/>
    <w:basedOn w:val="Normlny"/>
    <w:next w:val="Zkladntext"/>
    <w:rsid w:val="00C27A4A"/>
    <w:pPr>
      <w:suppressAutoHyphens/>
      <w:spacing w:line="240" w:lineRule="auto"/>
      <w:jc w:val="center"/>
    </w:pPr>
    <w:rPr>
      <w:rFonts w:eastAsia="Times New Roman"/>
      <w:b/>
      <w:color w:val="auto"/>
      <w:sz w:val="20"/>
      <w:szCs w:val="20"/>
      <w:lang w:eastAsia="zh-CN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C27A4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C27A4A"/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styleId="Bezriadkovania">
    <w:name w:val="No Spacing"/>
    <w:qFormat/>
    <w:rsid w:val="00F03C50"/>
    <w:pPr>
      <w:suppressAutoHyphens/>
    </w:pPr>
    <w:rPr>
      <w:rFonts w:ascii="Arial" w:eastAsia="Times New Roman" w:hAnsi="Arial" w:cs="Arial"/>
      <w:lang w:val="sk-SK" w:eastAsia="zh-CN"/>
    </w:rPr>
  </w:style>
  <w:style w:type="character" w:styleId="Odkaznakomentr">
    <w:name w:val="annotation reference"/>
    <w:basedOn w:val="Predvolenpsmoodseku"/>
    <w:uiPriority w:val="99"/>
    <w:semiHidden/>
    <w:unhideWhenUsed/>
    <w:rsid w:val="001C3C8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C3C8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C3C85"/>
    <w:rPr>
      <w:rFonts w:ascii="Times New Roman" w:hAnsi="Times New Roman" w:cs="Times New Roman"/>
      <w:color w:val="000000" w:themeColor="text1"/>
      <w:sz w:val="20"/>
      <w:szCs w:val="20"/>
      <w:lang w:val="sk-SK" w:eastAsia="da-D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C3C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C3C85"/>
    <w:rPr>
      <w:rFonts w:ascii="Times New Roman" w:hAnsi="Times New Roman" w:cs="Times New Roman"/>
      <w:b/>
      <w:bCs/>
      <w:color w:val="000000" w:themeColor="text1"/>
      <w:sz w:val="20"/>
      <w:szCs w:val="20"/>
      <w:lang w:val="sk-SK" w:eastAsia="da-D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25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57BA"/>
    <w:rPr>
      <w:rFonts w:ascii="Tahoma" w:hAnsi="Tahoma" w:cs="Tahoma"/>
      <w:color w:val="000000" w:themeColor="text1"/>
      <w:sz w:val="16"/>
      <w:szCs w:val="16"/>
      <w:lang w:val="sk-SK" w:eastAsia="da-D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77F3E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4545A"/>
    <w:rPr>
      <w:rFonts w:ascii="Times New Roman" w:hAnsi="Times New Roman" w:cs="Times New Roman"/>
      <w:color w:val="000000" w:themeColor="text1"/>
      <w:sz w:val="22"/>
      <w:szCs w:val="22"/>
      <w:lang w:val="sk-SK" w:eastAsia="da-DK"/>
    </w:rPr>
  </w:style>
  <w:style w:type="paragraph" w:customStyle="1" w:styleId="m-7588903788464373065msolistparagraph">
    <w:name w:val="m_-7588903788464373065msolistparagraph"/>
    <w:basedOn w:val="Normlny"/>
    <w:rsid w:val="008D286C"/>
    <w:pPr>
      <w:spacing w:before="100" w:beforeAutospacing="1" w:after="100" w:afterAutospacing="1" w:line="240" w:lineRule="auto"/>
    </w:pPr>
    <w:rPr>
      <w:rFonts w:ascii="Calibri" w:hAnsi="Calibri" w:cs="Calibri"/>
      <w:color w:val="auto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2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4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9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6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9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0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1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1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6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1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6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7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9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2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2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0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5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0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3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0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8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2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8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2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6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8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8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0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8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9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6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5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1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9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4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9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689B4E-2594-4A6C-9CEB-4423CA538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1078</Words>
  <Characters>6151</Characters>
  <Application>Microsoft Office Word</Application>
  <DocSecurity>0</DocSecurity>
  <Lines>51</Lines>
  <Paragraphs>14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Cibula</dc:creator>
  <cp:lastModifiedBy>Ivanič, Peter</cp:lastModifiedBy>
  <cp:revision>76</cp:revision>
  <cp:lastPrinted>2022-07-03T14:11:00Z</cp:lastPrinted>
  <dcterms:created xsi:type="dcterms:W3CDTF">2022-07-03T12:58:00Z</dcterms:created>
  <dcterms:modified xsi:type="dcterms:W3CDTF">2022-11-02T00:02:00Z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0c4d74-2ddf-4a3f-9c85-3b2ab35ffe4a_Enabled">
    <vt:lpwstr>true</vt:lpwstr>
  </property>
  <property fmtid="{D5CDD505-2E9C-101B-9397-08002B2CF9AE}" pid="3" name="MSIP_Label_6a0c4d74-2ddf-4a3f-9c85-3b2ab35ffe4a_SetDate">
    <vt:lpwstr>2022-03-19T22:59:22Z</vt:lpwstr>
  </property>
  <property fmtid="{D5CDD505-2E9C-101B-9397-08002B2CF9AE}" pid="4" name="MSIP_Label_6a0c4d74-2ddf-4a3f-9c85-3b2ab35ffe4a_Method">
    <vt:lpwstr>Standard</vt:lpwstr>
  </property>
  <property fmtid="{D5CDD505-2E9C-101B-9397-08002B2CF9AE}" pid="5" name="MSIP_Label_6a0c4d74-2ddf-4a3f-9c85-3b2ab35ffe4a_Name">
    <vt:lpwstr>Interné (Internal)</vt:lpwstr>
  </property>
  <property fmtid="{D5CDD505-2E9C-101B-9397-08002B2CF9AE}" pid="6" name="MSIP_Label_6a0c4d74-2ddf-4a3f-9c85-3b2ab35ffe4a_SiteId">
    <vt:lpwstr>95735dfb-83cb-4be7-9b78-61e3b2310d49</vt:lpwstr>
  </property>
  <property fmtid="{D5CDD505-2E9C-101B-9397-08002B2CF9AE}" pid="7" name="MSIP_Label_6a0c4d74-2ddf-4a3f-9c85-3b2ab35ffe4a_ActionId">
    <vt:lpwstr>f580adbf-8b5b-4608-bd3a-b41700add119</vt:lpwstr>
  </property>
  <property fmtid="{D5CDD505-2E9C-101B-9397-08002B2CF9AE}" pid="8" name="MSIP_Label_6a0c4d74-2ddf-4a3f-9c85-3b2ab35ffe4a_ContentBits">
    <vt:lpwstr>0</vt:lpwstr>
  </property>
</Properties>
</file>